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EF0B" w14:textId="77777777" w:rsidR="005B103C" w:rsidRDefault="005B103C">
      <w:pPr>
        <w:rPr>
          <w:rFonts w:ascii="Arial" w:eastAsia="Times New Roman" w:hAnsi="Arial" w:cs="Arial"/>
          <w:b/>
          <w:lang w:eastAsia="en-GB"/>
        </w:rPr>
      </w:pPr>
      <w:r w:rsidRPr="00CE26C1">
        <w:rPr>
          <w:rFonts w:ascii="Times New Roman" w:eastAsia="Times New Roman" w:hAnsi="Times New Roman" w:cs="Times New Roman"/>
          <w:noProof/>
          <w:sz w:val="24"/>
          <w:szCs w:val="24"/>
          <w:lang w:eastAsia="en-GB"/>
        </w:rPr>
        <w:drawing>
          <wp:inline distT="0" distB="0" distL="0" distR="0" wp14:anchorId="2E80603A" wp14:editId="0DF866A4">
            <wp:extent cx="905579" cy="1371449"/>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471" cy="1404604"/>
                    </a:xfrm>
                    <a:prstGeom prst="rect">
                      <a:avLst/>
                    </a:prstGeom>
                  </pic:spPr>
                </pic:pic>
              </a:graphicData>
            </a:graphic>
          </wp:inline>
        </w:drawing>
      </w:r>
    </w:p>
    <w:p w14:paraId="2AF761F7" w14:textId="77777777" w:rsidR="005B103C" w:rsidRDefault="005B103C">
      <w:pPr>
        <w:rPr>
          <w:rFonts w:ascii="Arial" w:eastAsia="Times New Roman" w:hAnsi="Arial" w:cs="Arial"/>
          <w:b/>
          <w:lang w:eastAsia="en-GB"/>
        </w:rPr>
      </w:pPr>
    </w:p>
    <w:p w14:paraId="1DAA49F6" w14:textId="77777777" w:rsidR="005B103C" w:rsidRDefault="005B103C">
      <w:pPr>
        <w:rPr>
          <w:rFonts w:ascii="Arial" w:eastAsia="Times New Roman" w:hAnsi="Arial" w:cs="Arial"/>
          <w:b/>
          <w:lang w:eastAsia="en-GB"/>
        </w:rPr>
      </w:pPr>
    </w:p>
    <w:p w14:paraId="50BF55CC" w14:textId="77777777" w:rsidR="005B103C" w:rsidRDefault="005B103C">
      <w:pPr>
        <w:rPr>
          <w:rFonts w:ascii="Arial" w:eastAsia="Times New Roman" w:hAnsi="Arial" w:cs="Arial"/>
          <w:b/>
          <w:lang w:eastAsia="en-GB"/>
        </w:rPr>
      </w:pPr>
    </w:p>
    <w:p w14:paraId="797BD7AB" w14:textId="77777777" w:rsidR="005B103C" w:rsidRDefault="005B103C">
      <w:pPr>
        <w:rPr>
          <w:rFonts w:ascii="Arial" w:eastAsia="Times New Roman" w:hAnsi="Arial" w:cs="Arial"/>
          <w:bCs/>
          <w:sz w:val="32"/>
          <w:szCs w:val="32"/>
          <w:lang w:eastAsia="en-GB"/>
        </w:rPr>
      </w:pPr>
      <w:r>
        <w:rPr>
          <w:rFonts w:ascii="Arial" w:eastAsia="Times New Roman" w:hAnsi="Arial" w:cs="Arial"/>
          <w:bCs/>
          <w:sz w:val="32"/>
          <w:szCs w:val="32"/>
          <w:lang w:eastAsia="en-GB"/>
        </w:rPr>
        <w:t>TRUSTEE RECRUITMENT PACK</w:t>
      </w:r>
    </w:p>
    <w:p w14:paraId="69BED497" w14:textId="77777777" w:rsidR="005B103C" w:rsidRDefault="005B103C">
      <w:pPr>
        <w:rPr>
          <w:rFonts w:ascii="Arial" w:eastAsia="Times New Roman" w:hAnsi="Arial" w:cs="Arial"/>
          <w:bCs/>
          <w:sz w:val="32"/>
          <w:szCs w:val="32"/>
          <w:lang w:eastAsia="en-GB"/>
        </w:rPr>
      </w:pPr>
    </w:p>
    <w:p w14:paraId="0464E4F3" w14:textId="3363668A" w:rsidR="005B103C" w:rsidRDefault="005B103C">
      <w:pPr>
        <w:rPr>
          <w:rFonts w:ascii="Arial" w:eastAsia="Times New Roman" w:hAnsi="Arial" w:cs="Arial"/>
          <w:bCs/>
          <w:sz w:val="32"/>
          <w:szCs w:val="32"/>
          <w:lang w:eastAsia="en-GB"/>
        </w:rPr>
      </w:pPr>
      <w:r>
        <w:rPr>
          <w:rFonts w:ascii="Arial" w:eastAsia="Times New Roman" w:hAnsi="Arial" w:cs="Arial"/>
          <w:bCs/>
          <w:sz w:val="32"/>
          <w:szCs w:val="32"/>
          <w:lang w:eastAsia="en-GB"/>
        </w:rPr>
        <w:t xml:space="preserve">CONTENTS: </w:t>
      </w:r>
    </w:p>
    <w:p w14:paraId="076198AC" w14:textId="77777777" w:rsidR="005B103C" w:rsidRDefault="005B103C">
      <w:pPr>
        <w:rPr>
          <w:rFonts w:ascii="Arial" w:eastAsia="Times New Roman" w:hAnsi="Arial" w:cs="Arial"/>
          <w:bCs/>
          <w:sz w:val="32"/>
          <w:szCs w:val="32"/>
          <w:lang w:eastAsia="en-GB"/>
        </w:rPr>
      </w:pPr>
    </w:p>
    <w:p w14:paraId="42C2F72B" w14:textId="3B21E1B4" w:rsidR="005B103C" w:rsidRDefault="00B9378A">
      <w:pPr>
        <w:rPr>
          <w:rFonts w:ascii="Arial" w:eastAsia="Times New Roman" w:hAnsi="Arial" w:cs="Arial"/>
          <w:bCs/>
          <w:sz w:val="32"/>
          <w:szCs w:val="32"/>
          <w:lang w:eastAsia="en-GB"/>
        </w:rPr>
      </w:pPr>
      <w:r>
        <w:rPr>
          <w:rFonts w:ascii="Arial" w:eastAsia="Times New Roman" w:hAnsi="Arial" w:cs="Arial"/>
          <w:bCs/>
          <w:sz w:val="32"/>
          <w:szCs w:val="32"/>
          <w:lang w:eastAsia="en-GB"/>
        </w:rPr>
        <w:t>Page 2</w:t>
      </w:r>
      <w:r>
        <w:rPr>
          <w:rFonts w:ascii="Arial" w:eastAsia="Times New Roman" w:hAnsi="Arial" w:cs="Arial"/>
          <w:bCs/>
          <w:sz w:val="32"/>
          <w:szCs w:val="32"/>
          <w:lang w:eastAsia="en-GB"/>
        </w:rPr>
        <w:tab/>
      </w:r>
      <w:r>
        <w:rPr>
          <w:rFonts w:ascii="Arial" w:eastAsia="Times New Roman" w:hAnsi="Arial" w:cs="Arial"/>
          <w:bCs/>
          <w:sz w:val="32"/>
          <w:szCs w:val="32"/>
          <w:lang w:eastAsia="en-GB"/>
        </w:rPr>
        <w:tab/>
      </w:r>
      <w:r w:rsidR="005B103C">
        <w:rPr>
          <w:rFonts w:ascii="Arial" w:eastAsia="Times New Roman" w:hAnsi="Arial" w:cs="Arial"/>
          <w:bCs/>
          <w:sz w:val="32"/>
          <w:szCs w:val="32"/>
          <w:lang w:eastAsia="en-GB"/>
        </w:rPr>
        <w:t>ADVERTISEMENT</w:t>
      </w:r>
    </w:p>
    <w:p w14:paraId="24C3DEEE" w14:textId="1DDC8E82" w:rsidR="005B103C" w:rsidRDefault="00B9378A">
      <w:pPr>
        <w:rPr>
          <w:rFonts w:ascii="Arial" w:eastAsia="Times New Roman" w:hAnsi="Arial" w:cs="Arial"/>
          <w:bCs/>
          <w:sz w:val="32"/>
          <w:szCs w:val="32"/>
          <w:lang w:eastAsia="en-GB"/>
        </w:rPr>
      </w:pPr>
      <w:r>
        <w:rPr>
          <w:rFonts w:ascii="Arial" w:eastAsia="Times New Roman" w:hAnsi="Arial" w:cs="Arial"/>
          <w:bCs/>
          <w:sz w:val="32"/>
          <w:szCs w:val="32"/>
          <w:lang w:eastAsia="en-GB"/>
        </w:rPr>
        <w:t>Page 3-4</w:t>
      </w:r>
      <w:r>
        <w:rPr>
          <w:rFonts w:ascii="Arial" w:eastAsia="Times New Roman" w:hAnsi="Arial" w:cs="Arial"/>
          <w:bCs/>
          <w:sz w:val="32"/>
          <w:szCs w:val="32"/>
          <w:lang w:eastAsia="en-GB"/>
        </w:rPr>
        <w:tab/>
      </w:r>
      <w:r>
        <w:rPr>
          <w:rFonts w:ascii="Arial" w:eastAsia="Times New Roman" w:hAnsi="Arial" w:cs="Arial"/>
          <w:bCs/>
          <w:sz w:val="32"/>
          <w:szCs w:val="32"/>
          <w:lang w:eastAsia="en-GB"/>
        </w:rPr>
        <w:tab/>
      </w:r>
      <w:r w:rsidR="005B103C">
        <w:rPr>
          <w:rFonts w:ascii="Arial" w:eastAsia="Times New Roman" w:hAnsi="Arial" w:cs="Arial"/>
          <w:bCs/>
          <w:sz w:val="32"/>
          <w:szCs w:val="32"/>
          <w:lang w:eastAsia="en-GB"/>
        </w:rPr>
        <w:t>ROLE DESCRIPTION</w:t>
      </w:r>
    </w:p>
    <w:p w14:paraId="593576D6" w14:textId="3153DC15" w:rsidR="005B103C" w:rsidRDefault="00B9378A">
      <w:pPr>
        <w:rPr>
          <w:rFonts w:ascii="Arial" w:eastAsia="Times New Roman" w:hAnsi="Arial" w:cs="Arial"/>
          <w:bCs/>
          <w:sz w:val="32"/>
          <w:szCs w:val="32"/>
          <w:lang w:eastAsia="en-GB"/>
        </w:rPr>
      </w:pPr>
      <w:r>
        <w:rPr>
          <w:rFonts w:ascii="Arial" w:eastAsia="Times New Roman" w:hAnsi="Arial" w:cs="Arial"/>
          <w:bCs/>
          <w:sz w:val="32"/>
          <w:szCs w:val="32"/>
          <w:lang w:eastAsia="en-GB"/>
        </w:rPr>
        <w:t>Page 5</w:t>
      </w:r>
      <w:r>
        <w:rPr>
          <w:rFonts w:ascii="Arial" w:eastAsia="Times New Roman" w:hAnsi="Arial" w:cs="Arial"/>
          <w:bCs/>
          <w:sz w:val="32"/>
          <w:szCs w:val="32"/>
          <w:lang w:eastAsia="en-GB"/>
        </w:rPr>
        <w:tab/>
      </w:r>
      <w:r>
        <w:rPr>
          <w:rFonts w:ascii="Arial" w:eastAsia="Times New Roman" w:hAnsi="Arial" w:cs="Arial"/>
          <w:bCs/>
          <w:sz w:val="32"/>
          <w:szCs w:val="32"/>
          <w:lang w:eastAsia="en-GB"/>
        </w:rPr>
        <w:tab/>
      </w:r>
      <w:r w:rsidR="005B103C">
        <w:rPr>
          <w:rFonts w:ascii="Arial" w:eastAsia="Times New Roman" w:hAnsi="Arial" w:cs="Arial"/>
          <w:bCs/>
          <w:sz w:val="32"/>
          <w:szCs w:val="32"/>
          <w:lang w:eastAsia="en-GB"/>
        </w:rPr>
        <w:t>DESCRIPTION OF RESPONSIBILITIES</w:t>
      </w:r>
    </w:p>
    <w:p w14:paraId="46BFDBCD" w14:textId="7F47E358" w:rsidR="005B103C" w:rsidRDefault="00B9378A">
      <w:pPr>
        <w:rPr>
          <w:rFonts w:ascii="Arial" w:eastAsia="Times New Roman" w:hAnsi="Arial" w:cs="Arial"/>
          <w:bCs/>
          <w:sz w:val="32"/>
          <w:szCs w:val="32"/>
          <w:lang w:eastAsia="en-GB"/>
        </w:rPr>
      </w:pPr>
      <w:r>
        <w:rPr>
          <w:rFonts w:ascii="Arial" w:eastAsia="Times New Roman" w:hAnsi="Arial" w:cs="Arial"/>
          <w:bCs/>
          <w:sz w:val="32"/>
          <w:szCs w:val="32"/>
          <w:lang w:eastAsia="en-GB"/>
        </w:rPr>
        <w:t>Page 6-7</w:t>
      </w:r>
      <w:r>
        <w:rPr>
          <w:rFonts w:ascii="Arial" w:eastAsia="Times New Roman" w:hAnsi="Arial" w:cs="Arial"/>
          <w:bCs/>
          <w:sz w:val="32"/>
          <w:szCs w:val="32"/>
          <w:lang w:eastAsia="en-GB"/>
        </w:rPr>
        <w:tab/>
      </w:r>
      <w:r>
        <w:rPr>
          <w:rFonts w:ascii="Arial" w:eastAsia="Times New Roman" w:hAnsi="Arial" w:cs="Arial"/>
          <w:bCs/>
          <w:sz w:val="32"/>
          <w:szCs w:val="32"/>
          <w:lang w:eastAsia="en-GB"/>
        </w:rPr>
        <w:tab/>
      </w:r>
      <w:r w:rsidR="005B103C">
        <w:rPr>
          <w:rFonts w:ascii="Arial" w:eastAsia="Times New Roman" w:hAnsi="Arial" w:cs="Arial"/>
          <w:bCs/>
          <w:sz w:val="32"/>
          <w:szCs w:val="32"/>
          <w:lang w:eastAsia="en-GB"/>
        </w:rPr>
        <w:t>APPLICATION FORM</w:t>
      </w:r>
    </w:p>
    <w:p w14:paraId="03E9B590" w14:textId="0F8A9CCC" w:rsidR="00FF60DD" w:rsidRDefault="00FF60DD">
      <w:pPr>
        <w:rPr>
          <w:rFonts w:ascii="Arial" w:eastAsia="Times New Roman" w:hAnsi="Arial" w:cs="Arial"/>
          <w:bCs/>
          <w:sz w:val="32"/>
          <w:szCs w:val="32"/>
          <w:lang w:eastAsia="en-GB"/>
        </w:rPr>
      </w:pPr>
      <w:r>
        <w:rPr>
          <w:rFonts w:ascii="Arial" w:eastAsia="Times New Roman" w:hAnsi="Arial" w:cs="Arial"/>
          <w:bCs/>
          <w:sz w:val="32"/>
          <w:szCs w:val="32"/>
          <w:lang w:eastAsia="en-GB"/>
        </w:rPr>
        <w:t>Page 8</w:t>
      </w:r>
      <w:r>
        <w:rPr>
          <w:rFonts w:ascii="Arial" w:eastAsia="Times New Roman" w:hAnsi="Arial" w:cs="Arial"/>
          <w:bCs/>
          <w:sz w:val="32"/>
          <w:szCs w:val="32"/>
          <w:lang w:eastAsia="en-GB"/>
        </w:rPr>
        <w:tab/>
      </w:r>
      <w:r>
        <w:rPr>
          <w:rFonts w:ascii="Arial" w:eastAsia="Times New Roman" w:hAnsi="Arial" w:cs="Arial"/>
          <w:bCs/>
          <w:sz w:val="32"/>
          <w:szCs w:val="32"/>
          <w:lang w:eastAsia="en-GB"/>
        </w:rPr>
        <w:tab/>
        <w:t>ARTICLE FOR WAG MAGAZINE</w:t>
      </w:r>
    </w:p>
    <w:p w14:paraId="398076EE" w14:textId="105F53EB" w:rsidR="00AE390E" w:rsidRDefault="00AE390E">
      <w:pPr>
        <w:rPr>
          <w:rFonts w:ascii="Arial" w:eastAsia="Times New Roman" w:hAnsi="Arial" w:cs="Arial"/>
          <w:bCs/>
          <w:sz w:val="32"/>
          <w:szCs w:val="32"/>
          <w:lang w:eastAsia="en-GB"/>
        </w:rPr>
      </w:pPr>
    </w:p>
    <w:p w14:paraId="34230E7A" w14:textId="3FEF2953" w:rsidR="00AE390E" w:rsidRDefault="00AE390E">
      <w:pPr>
        <w:rPr>
          <w:rFonts w:ascii="Arial" w:eastAsia="Times New Roman" w:hAnsi="Arial" w:cs="Arial"/>
          <w:bCs/>
          <w:sz w:val="32"/>
          <w:szCs w:val="32"/>
          <w:lang w:eastAsia="en-GB"/>
        </w:rPr>
      </w:pPr>
      <w:r>
        <w:rPr>
          <w:rFonts w:ascii="Arial" w:eastAsia="Times New Roman" w:hAnsi="Arial" w:cs="Arial"/>
          <w:bCs/>
          <w:sz w:val="32"/>
          <w:szCs w:val="32"/>
          <w:lang w:eastAsia="en-GB"/>
        </w:rPr>
        <w:lastRenderedPageBreak/>
        <w:br w:type="page"/>
      </w:r>
    </w:p>
    <w:p w14:paraId="5511282C" w14:textId="77777777" w:rsidR="00AE390E" w:rsidRDefault="00AE390E">
      <w:pPr>
        <w:rPr>
          <w:rFonts w:ascii="Arial" w:eastAsia="Times New Roman" w:hAnsi="Arial" w:cs="Arial"/>
          <w:bCs/>
          <w:sz w:val="32"/>
          <w:szCs w:val="32"/>
          <w:lang w:eastAsia="en-GB"/>
        </w:rPr>
      </w:pPr>
    </w:p>
    <w:p w14:paraId="4EBC736F" w14:textId="77777777" w:rsidR="00B9378A" w:rsidRDefault="00B9378A" w:rsidP="00FA331A">
      <w:pPr>
        <w:textAlignment w:val="baseline"/>
        <w:rPr>
          <w:rFonts w:cstheme="minorHAnsi"/>
          <w:b/>
          <w:bCs/>
          <w:sz w:val="32"/>
          <w:szCs w:val="32"/>
        </w:rPr>
      </w:pPr>
      <w:r w:rsidRPr="00CE26C1">
        <w:rPr>
          <w:rFonts w:ascii="Times New Roman" w:eastAsia="Times New Roman" w:hAnsi="Times New Roman" w:cs="Times New Roman"/>
          <w:noProof/>
          <w:sz w:val="24"/>
          <w:szCs w:val="24"/>
          <w:lang w:eastAsia="en-GB"/>
        </w:rPr>
        <w:drawing>
          <wp:inline distT="0" distB="0" distL="0" distR="0" wp14:anchorId="2451166C" wp14:editId="55D5E6A1">
            <wp:extent cx="905579" cy="1371449"/>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471" cy="1404604"/>
                    </a:xfrm>
                    <a:prstGeom prst="rect">
                      <a:avLst/>
                    </a:prstGeom>
                  </pic:spPr>
                </pic:pic>
              </a:graphicData>
            </a:graphic>
          </wp:inline>
        </w:drawing>
      </w:r>
    </w:p>
    <w:p w14:paraId="163F2639" w14:textId="77777777" w:rsidR="00B9378A" w:rsidRDefault="00B9378A" w:rsidP="00FA331A">
      <w:pPr>
        <w:textAlignment w:val="baseline"/>
        <w:rPr>
          <w:rFonts w:cstheme="minorHAnsi"/>
          <w:b/>
          <w:bCs/>
          <w:sz w:val="32"/>
          <w:szCs w:val="32"/>
        </w:rPr>
      </w:pPr>
    </w:p>
    <w:p w14:paraId="1052200A" w14:textId="231143F2" w:rsidR="00FA331A" w:rsidRPr="00FA331A" w:rsidRDefault="00FA331A" w:rsidP="00FA331A">
      <w:pPr>
        <w:textAlignment w:val="baseline"/>
        <w:rPr>
          <w:rFonts w:cstheme="minorHAnsi"/>
          <w:b/>
          <w:bCs/>
          <w:sz w:val="32"/>
          <w:szCs w:val="32"/>
        </w:rPr>
      </w:pPr>
      <w:r w:rsidRPr="00FA331A">
        <w:rPr>
          <w:rFonts w:cstheme="minorHAnsi"/>
          <w:b/>
          <w:bCs/>
          <w:sz w:val="32"/>
          <w:szCs w:val="32"/>
        </w:rPr>
        <w:t>TRUSTEES WANTED FOR THE GWENT WILDLIFE TRUST</w:t>
      </w:r>
    </w:p>
    <w:p w14:paraId="74EAF6E1" w14:textId="77777777" w:rsidR="00FA331A" w:rsidRDefault="00FA331A" w:rsidP="00FA331A">
      <w:pPr>
        <w:textAlignment w:val="baseline"/>
        <w:rPr>
          <w:rFonts w:eastAsia="Times New Roman" w:cstheme="minorHAnsi"/>
          <w:b/>
          <w:bCs/>
          <w:color w:val="404041"/>
          <w:sz w:val="24"/>
          <w:szCs w:val="24"/>
          <w:bdr w:val="none" w:sz="0" w:space="0" w:color="auto" w:frame="1"/>
          <w:lang w:eastAsia="en-GB"/>
        </w:rPr>
      </w:pPr>
    </w:p>
    <w:p w14:paraId="64FE234E" w14:textId="0964A3C2" w:rsidR="00FA331A" w:rsidRPr="00FA331A" w:rsidRDefault="00FA331A" w:rsidP="00FA331A">
      <w:pPr>
        <w:textAlignment w:val="baseline"/>
        <w:rPr>
          <w:rFonts w:eastAsia="Times New Roman" w:cstheme="minorHAnsi"/>
          <w:color w:val="404041"/>
          <w:sz w:val="24"/>
          <w:szCs w:val="24"/>
          <w:lang w:eastAsia="en-GB"/>
        </w:rPr>
      </w:pPr>
      <w:r w:rsidRPr="00FA331A">
        <w:rPr>
          <w:rFonts w:eastAsia="Times New Roman" w:cstheme="minorHAnsi"/>
          <w:b/>
          <w:bCs/>
          <w:color w:val="404041"/>
          <w:sz w:val="24"/>
          <w:szCs w:val="24"/>
          <w:bdr w:val="none" w:sz="0" w:space="0" w:color="auto" w:frame="1"/>
          <w:lang w:eastAsia="en-GB"/>
        </w:rPr>
        <w:t>Do you want to use your skills to help nature's recovery?</w:t>
      </w:r>
    </w:p>
    <w:p w14:paraId="049D490C" w14:textId="125A7CCD" w:rsidR="00FA331A" w:rsidRDefault="00FA331A" w:rsidP="00FA331A">
      <w:pPr>
        <w:textAlignment w:val="baseline"/>
        <w:rPr>
          <w:rFonts w:eastAsia="Times New Roman" w:cstheme="minorHAnsi"/>
          <w:b/>
          <w:bCs/>
          <w:color w:val="404041"/>
          <w:sz w:val="24"/>
          <w:szCs w:val="24"/>
          <w:bdr w:val="none" w:sz="0" w:space="0" w:color="auto" w:frame="1"/>
          <w:lang w:eastAsia="en-GB"/>
        </w:rPr>
      </w:pPr>
      <w:r w:rsidRPr="00FA331A">
        <w:rPr>
          <w:rFonts w:eastAsia="Times New Roman" w:cstheme="minorHAnsi"/>
          <w:b/>
          <w:bCs/>
          <w:color w:val="404041"/>
          <w:sz w:val="24"/>
          <w:szCs w:val="24"/>
          <w:bdr w:val="none" w:sz="0" w:space="0" w:color="auto" w:frame="1"/>
          <w:lang w:eastAsia="en-GB"/>
        </w:rPr>
        <w:t>By joining Gwent Wildlife Trust as a Trustee you can have a direct impact on nature’s recovery on your doorstep.</w:t>
      </w:r>
    </w:p>
    <w:p w14:paraId="3472715B" w14:textId="77777777" w:rsidR="00FA331A" w:rsidRPr="00FA331A" w:rsidRDefault="00FA331A" w:rsidP="00FA331A">
      <w:pPr>
        <w:textAlignment w:val="baseline"/>
        <w:rPr>
          <w:rFonts w:eastAsia="Times New Roman" w:cstheme="minorHAnsi"/>
          <w:color w:val="404041"/>
          <w:sz w:val="24"/>
          <w:szCs w:val="24"/>
          <w:lang w:eastAsia="en-GB"/>
        </w:rPr>
      </w:pPr>
    </w:p>
    <w:p w14:paraId="2107FF71" w14:textId="2BC39C05" w:rsidR="00FA331A" w:rsidRDefault="00FA331A" w:rsidP="00FA331A">
      <w:p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At this critical point for nature’s recovery, with a new and ambitious strategic plan for the next ten years, we are looking to recruit several new Trustees who share our values and commitment to helping and conserving wildlife, tackling climate change, and bringing wildlife knowledge and access to the people of Gwent.</w:t>
      </w:r>
      <w:r w:rsidR="00975E0E">
        <w:rPr>
          <w:rFonts w:eastAsia="Times New Roman" w:cstheme="minorHAnsi"/>
          <w:color w:val="404041"/>
          <w:sz w:val="24"/>
          <w:szCs w:val="24"/>
          <w:lang w:eastAsia="en-GB"/>
        </w:rPr>
        <w:t xml:space="preserve">  </w:t>
      </w:r>
    </w:p>
    <w:p w14:paraId="5B5BBB49" w14:textId="77777777" w:rsidR="00FA331A" w:rsidRPr="00FA331A" w:rsidRDefault="00FA331A" w:rsidP="00FA331A">
      <w:pPr>
        <w:textAlignment w:val="baseline"/>
        <w:rPr>
          <w:rFonts w:eastAsia="Times New Roman" w:cstheme="minorHAnsi"/>
          <w:color w:val="404041"/>
          <w:sz w:val="24"/>
          <w:szCs w:val="24"/>
          <w:lang w:eastAsia="en-GB"/>
        </w:rPr>
      </w:pPr>
    </w:p>
    <w:p w14:paraId="4ADF60BA" w14:textId="77777777" w:rsidR="00FA331A" w:rsidRPr="00FA331A" w:rsidRDefault="00FA331A" w:rsidP="00FA331A">
      <w:p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lastRenderedPageBreak/>
        <w:t>We are looking for individuals with the following core qualities</w:t>
      </w:r>
    </w:p>
    <w:p w14:paraId="768E8EC4" w14:textId="77777777" w:rsidR="00FA331A" w:rsidRPr="00FA331A" w:rsidRDefault="00FA331A" w:rsidP="00FA331A">
      <w:pPr>
        <w:numPr>
          <w:ilvl w:val="0"/>
          <w:numId w:val="8"/>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A strong commitment to the Vision of the Trust</w:t>
      </w:r>
    </w:p>
    <w:p w14:paraId="5607F52E" w14:textId="5D70139F" w:rsidR="00FA331A" w:rsidRPr="0060422A" w:rsidRDefault="00FA331A" w:rsidP="0060422A">
      <w:pPr>
        <w:numPr>
          <w:ilvl w:val="0"/>
          <w:numId w:val="8"/>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The ability to think strategically and creatively and to discuss proposals </w:t>
      </w:r>
      <w:r w:rsidRPr="0060422A">
        <w:rPr>
          <w:rFonts w:eastAsia="Times New Roman" w:cstheme="minorHAnsi"/>
          <w:color w:val="404041"/>
          <w:sz w:val="24"/>
          <w:szCs w:val="24"/>
          <w:lang w:eastAsia="en-GB"/>
        </w:rPr>
        <w:t>with clear logical thinking.</w:t>
      </w:r>
    </w:p>
    <w:p w14:paraId="0A55C8D8" w14:textId="77777777" w:rsidR="00FA331A" w:rsidRPr="00FA331A" w:rsidRDefault="00FA331A" w:rsidP="00FA331A">
      <w:pPr>
        <w:numPr>
          <w:ilvl w:val="0"/>
          <w:numId w:val="8"/>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The ability to work effectively in a team with different areas of expertise.</w:t>
      </w:r>
    </w:p>
    <w:p w14:paraId="1806C5DC" w14:textId="77777777" w:rsidR="00FA331A" w:rsidRPr="00FA331A" w:rsidRDefault="00FA331A" w:rsidP="00FA331A">
      <w:pPr>
        <w:numPr>
          <w:ilvl w:val="0"/>
          <w:numId w:val="8"/>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Personal and operational integrity.</w:t>
      </w:r>
    </w:p>
    <w:p w14:paraId="56E15606" w14:textId="77777777" w:rsidR="00FA331A" w:rsidRPr="00FA331A" w:rsidRDefault="00FA331A" w:rsidP="00FA331A">
      <w:pPr>
        <w:ind w:left="720"/>
        <w:textAlignment w:val="baseline"/>
        <w:rPr>
          <w:rFonts w:eastAsia="Times New Roman" w:cstheme="minorHAnsi"/>
          <w:color w:val="404041"/>
          <w:sz w:val="24"/>
          <w:szCs w:val="24"/>
          <w:lang w:eastAsia="en-GB"/>
        </w:rPr>
      </w:pPr>
    </w:p>
    <w:p w14:paraId="1DADFA80" w14:textId="7799942C" w:rsidR="00FA331A" w:rsidRPr="00FA331A" w:rsidRDefault="00FA331A" w:rsidP="00FA331A">
      <w:p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As well as having the</w:t>
      </w:r>
      <w:r>
        <w:rPr>
          <w:rFonts w:eastAsia="Times New Roman" w:cstheme="minorHAnsi"/>
          <w:color w:val="404041"/>
          <w:sz w:val="24"/>
          <w:szCs w:val="24"/>
          <w:lang w:eastAsia="en-GB"/>
        </w:rPr>
        <w:t>se</w:t>
      </w:r>
      <w:r w:rsidRPr="00FA331A">
        <w:rPr>
          <w:rFonts w:eastAsia="Times New Roman" w:cstheme="minorHAnsi"/>
          <w:color w:val="404041"/>
          <w:sz w:val="24"/>
          <w:szCs w:val="24"/>
          <w:lang w:eastAsia="en-GB"/>
        </w:rPr>
        <w:t xml:space="preserve"> core skills, we are looking for candidates </w:t>
      </w:r>
      <w:r w:rsidR="000F0E93">
        <w:rPr>
          <w:rFonts w:eastAsia="Times New Roman" w:cstheme="minorHAnsi"/>
          <w:color w:val="404041"/>
          <w:sz w:val="24"/>
          <w:szCs w:val="24"/>
          <w:lang w:eastAsia="en-GB"/>
        </w:rPr>
        <w:t>with specific skills, such as</w:t>
      </w:r>
      <w:r w:rsidRPr="00FA331A">
        <w:rPr>
          <w:rFonts w:eastAsia="Times New Roman" w:cstheme="minorHAnsi"/>
          <w:color w:val="404041"/>
          <w:sz w:val="24"/>
          <w:szCs w:val="24"/>
          <w:lang w:eastAsia="en-GB"/>
        </w:rPr>
        <w:t>:</w:t>
      </w:r>
    </w:p>
    <w:p w14:paraId="366FBD91" w14:textId="77777777" w:rsidR="00FA331A" w:rsidRPr="00FA331A" w:rsidRDefault="00FA331A" w:rsidP="00FA331A">
      <w:pPr>
        <w:numPr>
          <w:ilvl w:val="0"/>
          <w:numId w:val="9"/>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Fundraising / Income Generation experience</w:t>
      </w:r>
    </w:p>
    <w:p w14:paraId="77C83EEF" w14:textId="77777777" w:rsidR="00FA331A" w:rsidRPr="00FA331A" w:rsidRDefault="00FA331A" w:rsidP="00FA331A">
      <w:pPr>
        <w:numPr>
          <w:ilvl w:val="0"/>
          <w:numId w:val="9"/>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Financial skills with the ability to scrutinise and interrogate financial statements, reports and balance sheet information</w:t>
      </w:r>
    </w:p>
    <w:p w14:paraId="602D2983" w14:textId="61F7D550" w:rsidR="00FA331A" w:rsidRPr="00FA331A" w:rsidRDefault="00FA331A" w:rsidP="00FA331A">
      <w:pPr>
        <w:numPr>
          <w:ilvl w:val="0"/>
          <w:numId w:val="9"/>
        </w:numPr>
        <w:textAlignment w:val="baseline"/>
        <w:rPr>
          <w:rFonts w:eastAsia="Times New Roman" w:cstheme="minorHAnsi"/>
          <w:color w:val="404041"/>
          <w:sz w:val="24"/>
          <w:szCs w:val="24"/>
          <w:lang w:eastAsia="en-GB"/>
        </w:rPr>
      </w:pPr>
      <w:r w:rsidRPr="00FA331A">
        <w:rPr>
          <w:rFonts w:eastAsia="Times New Roman" w:cstheme="minorHAnsi"/>
          <w:color w:val="404041"/>
          <w:sz w:val="24"/>
          <w:szCs w:val="24"/>
          <w:lang w:eastAsia="en-GB"/>
        </w:rPr>
        <w:t xml:space="preserve">Agricultural experience with knowledge of combining food production with wildlife protection.  Experience of organic agriculture useful. </w:t>
      </w:r>
    </w:p>
    <w:p w14:paraId="3F9E62E7" w14:textId="52B30F62" w:rsidR="00FA331A" w:rsidRDefault="00FA331A" w:rsidP="00FA331A">
      <w:pPr>
        <w:textAlignment w:val="baseline"/>
        <w:rPr>
          <w:rFonts w:eastAsia="Times New Roman" w:cstheme="minorHAnsi"/>
          <w:color w:val="404041"/>
          <w:sz w:val="24"/>
          <w:szCs w:val="24"/>
          <w:lang w:eastAsia="en-GB"/>
        </w:rPr>
      </w:pPr>
      <w:r>
        <w:rPr>
          <w:rFonts w:eastAsia="Times New Roman" w:cstheme="minorHAnsi"/>
          <w:color w:val="404041"/>
          <w:sz w:val="24"/>
          <w:szCs w:val="24"/>
          <w:lang w:eastAsia="en-GB"/>
        </w:rPr>
        <w:t>People with o</w:t>
      </w:r>
      <w:r w:rsidRPr="00FA331A">
        <w:rPr>
          <w:rFonts w:eastAsia="Times New Roman" w:cstheme="minorHAnsi"/>
          <w:color w:val="404041"/>
          <w:sz w:val="24"/>
          <w:szCs w:val="24"/>
          <w:lang w:eastAsia="en-GB"/>
        </w:rPr>
        <w:t xml:space="preserve">ther areas of expertise, such as ecological knowledge, youth work, health and safety, risk registers etc, </w:t>
      </w:r>
      <w:r>
        <w:rPr>
          <w:rFonts w:eastAsia="Times New Roman" w:cstheme="minorHAnsi"/>
          <w:color w:val="404041"/>
          <w:sz w:val="24"/>
          <w:szCs w:val="24"/>
          <w:lang w:eastAsia="en-GB"/>
        </w:rPr>
        <w:t>would</w:t>
      </w:r>
      <w:r w:rsidRPr="00FA331A">
        <w:rPr>
          <w:rFonts w:eastAsia="Times New Roman" w:cstheme="minorHAnsi"/>
          <w:color w:val="404041"/>
          <w:sz w:val="24"/>
          <w:szCs w:val="24"/>
          <w:lang w:eastAsia="en-GB"/>
        </w:rPr>
        <w:t xml:space="preserve"> also </w:t>
      </w:r>
      <w:r>
        <w:rPr>
          <w:rFonts w:eastAsia="Times New Roman" w:cstheme="minorHAnsi"/>
          <w:color w:val="404041"/>
          <w:sz w:val="24"/>
          <w:szCs w:val="24"/>
          <w:lang w:eastAsia="en-GB"/>
        </w:rPr>
        <w:t>be welcomed</w:t>
      </w:r>
      <w:r w:rsidRPr="00FA331A">
        <w:rPr>
          <w:rFonts w:eastAsia="Times New Roman" w:cstheme="minorHAnsi"/>
          <w:color w:val="404041"/>
          <w:sz w:val="24"/>
          <w:szCs w:val="24"/>
          <w:lang w:eastAsia="en-GB"/>
        </w:rPr>
        <w:t xml:space="preserve">.   We would especially welcome applications </w:t>
      </w:r>
      <w:r w:rsidR="0060422A">
        <w:rPr>
          <w:rFonts w:eastAsia="Times New Roman" w:cstheme="minorHAnsi"/>
          <w:color w:val="404041"/>
          <w:sz w:val="24"/>
          <w:szCs w:val="24"/>
          <w:lang w:eastAsia="en-GB"/>
        </w:rPr>
        <w:t>from younger and BAME applicants</w:t>
      </w:r>
      <w:r w:rsidRPr="00FA331A">
        <w:rPr>
          <w:rFonts w:eastAsia="Times New Roman" w:cstheme="minorHAnsi"/>
          <w:color w:val="404041"/>
          <w:sz w:val="24"/>
          <w:szCs w:val="24"/>
          <w:lang w:eastAsia="en-GB"/>
        </w:rPr>
        <w:t xml:space="preserve">, since we are deeply committed to improving the diversity of our Board.  </w:t>
      </w:r>
    </w:p>
    <w:p w14:paraId="74123098" w14:textId="77777777" w:rsidR="000F0E93" w:rsidRDefault="000F0E93" w:rsidP="00FA331A">
      <w:pPr>
        <w:textAlignment w:val="baseline"/>
        <w:rPr>
          <w:rFonts w:eastAsia="Times New Roman" w:cstheme="minorHAnsi"/>
          <w:color w:val="404041"/>
          <w:sz w:val="24"/>
          <w:szCs w:val="24"/>
          <w:lang w:eastAsia="en-GB"/>
        </w:rPr>
      </w:pPr>
    </w:p>
    <w:p w14:paraId="6C42119B" w14:textId="4F72D7FB" w:rsidR="00B9378A" w:rsidRPr="00FA331A" w:rsidRDefault="00B9378A" w:rsidP="00FA331A">
      <w:pPr>
        <w:textAlignment w:val="baseline"/>
        <w:rPr>
          <w:rFonts w:eastAsia="Times New Roman" w:cstheme="minorHAnsi"/>
          <w:b/>
          <w:bCs/>
          <w:color w:val="404041"/>
          <w:sz w:val="24"/>
          <w:szCs w:val="24"/>
          <w:lang w:eastAsia="en-GB"/>
        </w:rPr>
      </w:pPr>
      <w:r w:rsidRPr="000F0E93">
        <w:rPr>
          <w:rFonts w:eastAsia="Times New Roman" w:cstheme="minorHAnsi"/>
          <w:b/>
          <w:bCs/>
          <w:color w:val="404041"/>
          <w:sz w:val="24"/>
          <w:szCs w:val="24"/>
          <w:lang w:eastAsia="en-GB"/>
        </w:rPr>
        <w:t>NEXT STEPS</w:t>
      </w:r>
    </w:p>
    <w:p w14:paraId="6960664B" w14:textId="1842262F" w:rsidR="00B9378A" w:rsidRDefault="00FA331A" w:rsidP="00FA331A">
      <w:pPr>
        <w:rPr>
          <w:rFonts w:eastAsia="Times New Roman" w:cstheme="minorHAnsi"/>
          <w:color w:val="000000"/>
          <w:sz w:val="24"/>
          <w:szCs w:val="24"/>
          <w:lang w:eastAsia="en-GB"/>
        </w:rPr>
      </w:pPr>
      <w:r w:rsidRPr="00FA331A">
        <w:rPr>
          <w:rFonts w:eastAsia="Times New Roman" w:cstheme="minorHAnsi"/>
          <w:color w:val="000000"/>
          <w:sz w:val="24"/>
          <w:szCs w:val="24"/>
          <w:lang w:eastAsia="en-GB"/>
        </w:rPr>
        <w:t xml:space="preserve">If you would like an informal chat to find out more about becoming a Trustee, email </w:t>
      </w:r>
      <w:r w:rsidR="00B9378A">
        <w:rPr>
          <w:rFonts w:eastAsia="Times New Roman" w:cstheme="minorHAnsi"/>
          <w:color w:val="000000"/>
          <w:sz w:val="24"/>
          <w:szCs w:val="24"/>
          <w:lang w:eastAsia="en-GB"/>
        </w:rPr>
        <w:t xml:space="preserve">the Chair, </w:t>
      </w:r>
      <w:r w:rsidRPr="00FA331A">
        <w:rPr>
          <w:rFonts w:eastAsia="Times New Roman" w:cstheme="minorHAnsi"/>
          <w:color w:val="000000"/>
          <w:sz w:val="24"/>
          <w:szCs w:val="24"/>
          <w:lang w:eastAsia="en-GB"/>
        </w:rPr>
        <w:t>Alison</w:t>
      </w:r>
      <w:r w:rsidR="00B9378A">
        <w:rPr>
          <w:rFonts w:eastAsia="Times New Roman" w:cstheme="minorHAnsi"/>
          <w:color w:val="000000"/>
          <w:sz w:val="24"/>
          <w:szCs w:val="24"/>
          <w:lang w:eastAsia="en-GB"/>
        </w:rPr>
        <w:t xml:space="preserve"> Willott,</w:t>
      </w:r>
      <w:r w:rsidRPr="00FA331A">
        <w:rPr>
          <w:rFonts w:eastAsia="Times New Roman" w:cstheme="minorHAnsi"/>
          <w:color w:val="000000"/>
          <w:sz w:val="24"/>
          <w:szCs w:val="24"/>
          <w:lang w:eastAsia="en-GB"/>
        </w:rPr>
        <w:t xml:space="preserve"> </w:t>
      </w:r>
      <w:r w:rsidR="00DE6E3C">
        <w:rPr>
          <w:rFonts w:eastAsia="Times New Roman" w:cstheme="minorHAnsi"/>
          <w:color w:val="000000"/>
          <w:sz w:val="24"/>
          <w:szCs w:val="24"/>
          <w:lang w:eastAsia="en-GB"/>
        </w:rPr>
        <w:t xml:space="preserve">on </w:t>
      </w:r>
      <w:hyperlink r:id="rId8" w:history="1">
        <w:r w:rsidR="00DE6E3C" w:rsidRPr="00543BC0">
          <w:rPr>
            <w:rStyle w:val="Hyperlink"/>
            <w:rFonts w:eastAsia="Times New Roman" w:cstheme="minorHAnsi"/>
            <w:sz w:val="24"/>
            <w:szCs w:val="24"/>
            <w:lang w:eastAsia="en-GB"/>
          </w:rPr>
          <w:t>awillott@gwentwildlife.org</w:t>
        </w:r>
      </w:hyperlink>
      <w:r w:rsidR="00DE6E3C">
        <w:rPr>
          <w:rFonts w:eastAsia="Times New Roman" w:cstheme="minorHAnsi"/>
          <w:color w:val="000000"/>
          <w:sz w:val="24"/>
          <w:szCs w:val="24"/>
          <w:lang w:eastAsia="en-GB"/>
        </w:rPr>
        <w:t xml:space="preserve"> </w:t>
      </w:r>
      <w:r w:rsidRPr="00FA331A">
        <w:rPr>
          <w:rFonts w:eastAsia="Times New Roman" w:cstheme="minorHAnsi"/>
          <w:color w:val="000000"/>
          <w:sz w:val="24"/>
          <w:szCs w:val="24"/>
          <w:lang w:eastAsia="en-GB"/>
        </w:rPr>
        <w:t xml:space="preserve">or ring her on 01600 740 286. The application form and further details can be found on our website: </w:t>
      </w:r>
      <w:hyperlink r:id="rId9" w:history="1">
        <w:r w:rsidR="00B9378A" w:rsidRPr="00FA331A">
          <w:rPr>
            <w:rStyle w:val="Hyperlink"/>
            <w:rFonts w:eastAsia="Times New Roman" w:cstheme="minorHAnsi"/>
            <w:sz w:val="24"/>
            <w:szCs w:val="24"/>
            <w:lang w:eastAsia="en-GB"/>
          </w:rPr>
          <w:t>www.gwentwildlife.org/jobs/trustee</w:t>
        </w:r>
      </w:hyperlink>
      <w:r w:rsidR="00B9378A">
        <w:rPr>
          <w:rFonts w:eastAsia="Times New Roman" w:cstheme="minorHAnsi"/>
          <w:color w:val="000000"/>
          <w:sz w:val="24"/>
          <w:szCs w:val="24"/>
          <w:lang w:eastAsia="en-GB"/>
        </w:rPr>
        <w:t xml:space="preserve"> </w:t>
      </w:r>
      <w:r w:rsidRPr="00FA331A">
        <w:rPr>
          <w:rFonts w:eastAsia="Times New Roman" w:cstheme="minorHAnsi"/>
          <w:color w:val="000000"/>
          <w:sz w:val="24"/>
          <w:szCs w:val="24"/>
          <w:lang w:eastAsia="en-GB"/>
        </w:rPr>
        <w:t xml:space="preserve"> </w:t>
      </w:r>
    </w:p>
    <w:p w14:paraId="01CF13A2" w14:textId="0A452E0E" w:rsidR="005B103C" w:rsidRDefault="00FA331A">
      <w:pPr>
        <w:rPr>
          <w:rFonts w:ascii="Arial" w:eastAsia="Times New Roman" w:hAnsi="Arial" w:cs="Arial"/>
          <w:b/>
          <w:lang w:eastAsia="en-GB"/>
        </w:rPr>
      </w:pPr>
      <w:r w:rsidRPr="00FA331A">
        <w:rPr>
          <w:rFonts w:eastAsia="Times New Roman" w:cstheme="minorHAnsi"/>
          <w:color w:val="000000"/>
          <w:sz w:val="24"/>
          <w:szCs w:val="24"/>
          <w:lang w:eastAsia="en-GB"/>
        </w:rPr>
        <w:t xml:space="preserve">After you have filled in the application form, short-listed candidates will be asked to an interview with a couple of trustees and the Trust’s Chief Executive, to talk through the role and answer questions. Given the Covid situation, this interview will almost certainly also be via Zoom.  </w:t>
      </w:r>
      <w:r w:rsidR="00B9378A">
        <w:rPr>
          <w:rFonts w:eastAsia="Times New Roman" w:cstheme="minorHAnsi"/>
          <w:color w:val="000000"/>
          <w:sz w:val="24"/>
          <w:szCs w:val="24"/>
          <w:lang w:eastAsia="en-GB"/>
        </w:rPr>
        <w:t xml:space="preserve"> </w:t>
      </w:r>
      <w:r w:rsidR="00975E0E">
        <w:rPr>
          <w:rFonts w:eastAsia="Times New Roman" w:cstheme="minorHAnsi"/>
          <w:color w:val="404041"/>
          <w:sz w:val="24"/>
          <w:szCs w:val="24"/>
          <w:lang w:eastAsia="en-GB"/>
        </w:rPr>
        <w:t xml:space="preserve">We hope to complete our recruitment by the end of May. </w:t>
      </w:r>
      <w:r w:rsidR="005B103C">
        <w:rPr>
          <w:rFonts w:ascii="Arial" w:eastAsia="Times New Roman" w:hAnsi="Arial" w:cs="Arial"/>
          <w:b/>
          <w:lang w:eastAsia="en-GB"/>
        </w:rPr>
        <w:br w:type="page"/>
      </w:r>
    </w:p>
    <w:p w14:paraId="4BAB98FF" w14:textId="62E83892" w:rsidR="00CE26C1" w:rsidRPr="00CE26C1" w:rsidRDefault="00CE26C1" w:rsidP="00CE26C1">
      <w:pPr>
        <w:spacing w:line="276" w:lineRule="auto"/>
        <w:jc w:val="right"/>
        <w:rPr>
          <w:rFonts w:ascii="Arial" w:eastAsia="Times New Roman" w:hAnsi="Arial" w:cs="Arial"/>
          <w:b/>
          <w:lang w:eastAsia="en-GB"/>
        </w:rPr>
      </w:pPr>
      <w:r w:rsidRPr="00CE26C1">
        <w:rPr>
          <w:rFonts w:ascii="Times New Roman" w:eastAsia="Times New Roman" w:hAnsi="Times New Roman" w:cs="Times New Roman"/>
          <w:noProof/>
          <w:sz w:val="24"/>
          <w:szCs w:val="24"/>
          <w:lang w:eastAsia="en-GB"/>
        </w:rPr>
        <w:lastRenderedPageBreak/>
        <w:drawing>
          <wp:inline distT="0" distB="0" distL="0" distR="0" wp14:anchorId="3132774F" wp14:editId="7817EFA8">
            <wp:extent cx="905579" cy="1371449"/>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471" cy="1404604"/>
                    </a:xfrm>
                    <a:prstGeom prst="rect">
                      <a:avLst/>
                    </a:prstGeom>
                  </pic:spPr>
                </pic:pic>
              </a:graphicData>
            </a:graphic>
          </wp:inline>
        </w:drawing>
      </w:r>
    </w:p>
    <w:p w14:paraId="1119537E" w14:textId="77777777" w:rsidR="00CE26C1" w:rsidRPr="00CE26C1" w:rsidRDefault="00CE26C1" w:rsidP="00CE26C1">
      <w:pPr>
        <w:spacing w:line="276" w:lineRule="auto"/>
        <w:jc w:val="center"/>
        <w:rPr>
          <w:rFonts w:ascii="Arial" w:eastAsia="Times New Roman" w:hAnsi="Arial" w:cs="Arial"/>
          <w:b/>
          <w:lang w:eastAsia="en-GB"/>
        </w:rPr>
      </w:pPr>
    </w:p>
    <w:p w14:paraId="13A4CEFC" w14:textId="77777777" w:rsidR="00CE26C1" w:rsidRPr="00CE26C1" w:rsidRDefault="00CE26C1" w:rsidP="00CE26C1">
      <w:pPr>
        <w:spacing w:line="276" w:lineRule="auto"/>
        <w:jc w:val="center"/>
        <w:rPr>
          <w:rFonts w:ascii="Arial" w:eastAsia="Times New Roman" w:hAnsi="Arial" w:cs="Arial"/>
          <w:b/>
          <w:lang w:eastAsia="en-GB"/>
        </w:rPr>
      </w:pPr>
    </w:p>
    <w:p w14:paraId="34A55497" w14:textId="77777777" w:rsidR="00CE26C1" w:rsidRPr="00CE26C1" w:rsidRDefault="00CE26C1" w:rsidP="00CE26C1">
      <w:pPr>
        <w:spacing w:line="276" w:lineRule="auto"/>
        <w:jc w:val="center"/>
        <w:rPr>
          <w:rFonts w:ascii="Arial" w:eastAsia="Times New Roman" w:hAnsi="Arial" w:cs="Arial"/>
          <w:b/>
          <w:sz w:val="26"/>
          <w:szCs w:val="26"/>
          <w:lang w:eastAsia="en-GB"/>
        </w:rPr>
      </w:pPr>
    </w:p>
    <w:p w14:paraId="45AB03CA" w14:textId="77777777" w:rsidR="00CE26C1" w:rsidRPr="00CE26C1" w:rsidRDefault="00CE26C1" w:rsidP="00CE26C1">
      <w:pPr>
        <w:jc w:val="center"/>
        <w:rPr>
          <w:rFonts w:ascii="Arial" w:eastAsia="Times New Roman" w:hAnsi="Arial" w:cs="Arial"/>
          <w:b/>
          <w:sz w:val="26"/>
          <w:szCs w:val="26"/>
          <w:lang w:eastAsia="en-GB"/>
        </w:rPr>
      </w:pPr>
      <w:r w:rsidRPr="00CE26C1">
        <w:rPr>
          <w:rFonts w:ascii="Arial" w:eastAsia="Times New Roman" w:hAnsi="Arial" w:cs="Arial"/>
          <w:b/>
          <w:sz w:val="26"/>
          <w:szCs w:val="26"/>
          <w:lang w:eastAsia="en-GB"/>
        </w:rPr>
        <w:t>Gwent Wildlife Trust</w:t>
      </w:r>
    </w:p>
    <w:p w14:paraId="4CBD3B8B" w14:textId="77777777" w:rsidR="00CE26C1" w:rsidRPr="00CE26C1" w:rsidRDefault="00CE26C1" w:rsidP="00CE26C1">
      <w:pPr>
        <w:jc w:val="center"/>
        <w:rPr>
          <w:rFonts w:ascii="Arial" w:eastAsia="Times New Roman" w:hAnsi="Arial" w:cs="Arial"/>
          <w:b/>
          <w:sz w:val="26"/>
          <w:szCs w:val="26"/>
          <w:lang w:eastAsia="en-GB"/>
        </w:rPr>
      </w:pPr>
    </w:p>
    <w:p w14:paraId="12A21133" w14:textId="1F20D3BC" w:rsidR="00CE26C1" w:rsidRPr="00CE26C1" w:rsidRDefault="005B103C" w:rsidP="00CE26C1">
      <w:pPr>
        <w:jc w:val="center"/>
        <w:rPr>
          <w:rFonts w:ascii="Arial" w:eastAsia="Times New Roman" w:hAnsi="Arial" w:cs="Arial"/>
          <w:b/>
          <w:sz w:val="26"/>
          <w:szCs w:val="26"/>
          <w:lang w:eastAsia="en-GB"/>
        </w:rPr>
      </w:pPr>
      <w:r>
        <w:rPr>
          <w:rFonts w:ascii="Arial" w:eastAsia="Times New Roman" w:hAnsi="Arial" w:cs="Arial"/>
          <w:b/>
          <w:sz w:val="26"/>
          <w:szCs w:val="26"/>
          <w:lang w:eastAsia="en-GB"/>
        </w:rPr>
        <w:t xml:space="preserve">ROLE DESCRIPTION:  </w:t>
      </w:r>
      <w:r w:rsidR="00CE26C1" w:rsidRPr="00CE26C1">
        <w:rPr>
          <w:rFonts w:ascii="Arial" w:eastAsia="Times New Roman" w:hAnsi="Arial" w:cs="Arial"/>
          <w:b/>
          <w:sz w:val="26"/>
          <w:szCs w:val="26"/>
          <w:lang w:eastAsia="en-GB"/>
        </w:rPr>
        <w:t>SERVING AS A TRUSTEE – WHAT TO EXPECT</w:t>
      </w:r>
    </w:p>
    <w:p w14:paraId="6E7A92DD" w14:textId="77777777" w:rsidR="00CE26C1" w:rsidRPr="00CE26C1" w:rsidRDefault="00CE26C1" w:rsidP="00CE26C1">
      <w:pPr>
        <w:spacing w:line="276" w:lineRule="auto"/>
        <w:rPr>
          <w:rFonts w:ascii="Arial" w:eastAsia="Times New Roman" w:hAnsi="Arial" w:cs="Arial"/>
          <w:lang w:eastAsia="en-GB"/>
        </w:rPr>
      </w:pPr>
    </w:p>
    <w:tbl>
      <w:tblPr>
        <w:tblStyle w:val="TableGrid"/>
        <w:tblW w:w="9924" w:type="dxa"/>
        <w:tblInd w:w="-318" w:type="dxa"/>
        <w:tblLook w:val="01E0" w:firstRow="1" w:lastRow="1" w:firstColumn="1" w:lastColumn="1" w:noHBand="0" w:noVBand="0"/>
      </w:tblPr>
      <w:tblGrid>
        <w:gridCol w:w="1702"/>
        <w:gridCol w:w="8222"/>
      </w:tblGrid>
      <w:tr w:rsidR="00CE26C1" w:rsidRPr="00CE26C1" w14:paraId="1B0607F6" w14:textId="77777777" w:rsidTr="00AB01A5">
        <w:tc>
          <w:tcPr>
            <w:tcW w:w="1702" w:type="dxa"/>
            <w:tcMar>
              <w:top w:w="28" w:type="dxa"/>
              <w:bottom w:w="28" w:type="dxa"/>
            </w:tcMar>
          </w:tcPr>
          <w:p w14:paraId="6F61111B" w14:textId="77777777" w:rsidR="00CE26C1" w:rsidRPr="00CE26C1" w:rsidRDefault="00CE26C1" w:rsidP="00CE26C1">
            <w:pPr>
              <w:spacing w:line="276" w:lineRule="auto"/>
              <w:rPr>
                <w:rFonts w:ascii="Arial" w:hAnsi="Arial" w:cs="Arial"/>
                <w:b/>
              </w:rPr>
            </w:pPr>
          </w:p>
          <w:p w14:paraId="79DA3D81" w14:textId="77777777" w:rsidR="00CE26C1" w:rsidRPr="00CE26C1" w:rsidRDefault="00CE26C1" w:rsidP="00CE26C1">
            <w:pPr>
              <w:spacing w:line="276" w:lineRule="auto"/>
              <w:rPr>
                <w:rFonts w:ascii="Arial" w:hAnsi="Arial" w:cs="Arial"/>
                <w:b/>
              </w:rPr>
            </w:pPr>
            <w:r w:rsidRPr="00CE26C1">
              <w:rPr>
                <w:rFonts w:ascii="Arial" w:hAnsi="Arial" w:cs="Arial"/>
                <w:b/>
              </w:rPr>
              <w:t>Time</w:t>
            </w:r>
          </w:p>
        </w:tc>
        <w:tc>
          <w:tcPr>
            <w:tcW w:w="8222" w:type="dxa"/>
            <w:tcMar>
              <w:top w:w="28" w:type="dxa"/>
              <w:bottom w:w="28" w:type="dxa"/>
            </w:tcMar>
          </w:tcPr>
          <w:p w14:paraId="44767214" w14:textId="77777777" w:rsidR="00CE26C1" w:rsidRPr="00CE26C1" w:rsidRDefault="00CE26C1" w:rsidP="00CE26C1">
            <w:pPr>
              <w:spacing w:line="276" w:lineRule="auto"/>
              <w:rPr>
                <w:rFonts w:ascii="Arial" w:hAnsi="Arial" w:cs="Arial"/>
              </w:rPr>
            </w:pPr>
          </w:p>
          <w:p w14:paraId="0F03389E" w14:textId="77777777" w:rsidR="00CE26C1" w:rsidRPr="00CE26C1" w:rsidRDefault="00CE26C1" w:rsidP="00CE26C1">
            <w:pPr>
              <w:spacing w:line="276" w:lineRule="auto"/>
              <w:rPr>
                <w:rFonts w:ascii="Arial" w:hAnsi="Arial" w:cs="Arial"/>
              </w:rPr>
            </w:pPr>
            <w:r w:rsidRPr="00CE26C1">
              <w:rPr>
                <w:rFonts w:ascii="Arial" w:hAnsi="Arial" w:cs="Arial"/>
              </w:rPr>
              <w:t>In a calendar year all Trustees are expected to attend:</w:t>
            </w:r>
          </w:p>
          <w:p w14:paraId="099FC697" w14:textId="77777777" w:rsidR="00CE26C1" w:rsidRPr="00CE26C1" w:rsidRDefault="00CE26C1" w:rsidP="00CE26C1">
            <w:pPr>
              <w:numPr>
                <w:ilvl w:val="0"/>
                <w:numId w:val="1"/>
              </w:numPr>
              <w:spacing w:line="276" w:lineRule="auto"/>
              <w:rPr>
                <w:rFonts w:ascii="Arial" w:hAnsi="Arial" w:cs="Arial"/>
              </w:rPr>
            </w:pPr>
            <w:r w:rsidRPr="00CE26C1">
              <w:rPr>
                <w:rFonts w:ascii="Arial" w:hAnsi="Arial" w:cs="Arial"/>
              </w:rPr>
              <w:t xml:space="preserve">Council meetings (held every two months) with attendance at the summer meeting to sign off the Trust’s annual report &amp; accounts being particularly important.  Currently these are being held via Zoom but outside of the pandemic they take place in a venue in Usk and begin at 7pm. </w:t>
            </w:r>
          </w:p>
          <w:p w14:paraId="51924361" w14:textId="77777777" w:rsidR="00CE26C1" w:rsidRPr="00CE26C1" w:rsidRDefault="00CE26C1" w:rsidP="00CE26C1">
            <w:pPr>
              <w:numPr>
                <w:ilvl w:val="0"/>
                <w:numId w:val="1"/>
              </w:numPr>
              <w:spacing w:line="276" w:lineRule="auto"/>
              <w:rPr>
                <w:rFonts w:ascii="Arial" w:hAnsi="Arial" w:cs="Arial"/>
              </w:rPr>
            </w:pPr>
            <w:r w:rsidRPr="00CE26C1">
              <w:rPr>
                <w:rFonts w:ascii="Arial" w:hAnsi="Arial" w:cs="Arial"/>
              </w:rPr>
              <w:t xml:space="preserve">any sub-Committees that the Trustee sits upon; </w:t>
            </w:r>
          </w:p>
          <w:p w14:paraId="732FC6BD" w14:textId="77777777" w:rsidR="00CE26C1" w:rsidRPr="00CE26C1" w:rsidRDefault="00CE26C1" w:rsidP="00CE26C1">
            <w:pPr>
              <w:numPr>
                <w:ilvl w:val="0"/>
                <w:numId w:val="1"/>
              </w:numPr>
              <w:spacing w:line="276" w:lineRule="auto"/>
              <w:rPr>
                <w:rFonts w:ascii="Arial" w:hAnsi="Arial" w:cs="Arial"/>
              </w:rPr>
            </w:pPr>
            <w:r w:rsidRPr="00CE26C1">
              <w:rPr>
                <w:rFonts w:ascii="Arial" w:hAnsi="Arial" w:cs="Arial"/>
              </w:rPr>
              <w:t>any ad-hoc working group and away-day meetings; and</w:t>
            </w:r>
          </w:p>
          <w:p w14:paraId="0AE82D16" w14:textId="77777777" w:rsidR="00CE26C1" w:rsidRPr="00CE26C1" w:rsidRDefault="00CE26C1" w:rsidP="00CE26C1">
            <w:pPr>
              <w:numPr>
                <w:ilvl w:val="0"/>
                <w:numId w:val="1"/>
              </w:numPr>
              <w:spacing w:line="276" w:lineRule="auto"/>
              <w:rPr>
                <w:rFonts w:ascii="Arial" w:hAnsi="Arial" w:cs="Arial"/>
              </w:rPr>
            </w:pPr>
            <w:r w:rsidRPr="00CE26C1">
              <w:rPr>
                <w:rFonts w:ascii="Arial" w:hAnsi="Arial" w:cs="Arial"/>
              </w:rPr>
              <w:t>the Trust’s Annual General Meeting (held in the autumn).</w:t>
            </w:r>
          </w:p>
          <w:p w14:paraId="0816522D" w14:textId="77777777" w:rsidR="00CE26C1" w:rsidRPr="00CE26C1" w:rsidRDefault="00CE26C1" w:rsidP="00CE26C1">
            <w:pPr>
              <w:spacing w:line="276" w:lineRule="auto"/>
              <w:rPr>
                <w:rFonts w:ascii="Arial" w:hAnsi="Arial" w:cs="Arial"/>
              </w:rPr>
            </w:pPr>
          </w:p>
          <w:p w14:paraId="699864E9" w14:textId="795A9CE7" w:rsidR="00CE26C1" w:rsidRDefault="00CE26C1" w:rsidP="00CE26C1">
            <w:pPr>
              <w:spacing w:line="276" w:lineRule="auto"/>
              <w:rPr>
                <w:rFonts w:ascii="Arial" w:hAnsi="Arial" w:cs="Arial"/>
              </w:rPr>
            </w:pPr>
            <w:r w:rsidRPr="00CE26C1">
              <w:rPr>
                <w:rFonts w:ascii="Arial" w:hAnsi="Arial" w:cs="Arial"/>
              </w:rPr>
              <w:t>In addition, all Trustees are expected to provide an ongoing contribution of ideas and opinion through meetings and discussions held online.</w:t>
            </w:r>
            <w:r w:rsidR="000F6EED">
              <w:rPr>
                <w:rFonts w:ascii="Arial" w:hAnsi="Arial" w:cs="Arial"/>
              </w:rPr>
              <w:t xml:space="preserve">   </w:t>
            </w:r>
            <w:r w:rsidRPr="00CE26C1">
              <w:rPr>
                <w:rFonts w:ascii="Arial" w:hAnsi="Arial" w:cs="Arial"/>
              </w:rPr>
              <w:t>For all meetings, Trustees should ensure they are well-informed and have read all the papers in full before the meeting.</w:t>
            </w:r>
          </w:p>
          <w:p w14:paraId="244230B9" w14:textId="1A53E4C7" w:rsidR="000F6EED" w:rsidRDefault="000F6EED" w:rsidP="00CE26C1">
            <w:pPr>
              <w:spacing w:line="276" w:lineRule="auto"/>
              <w:rPr>
                <w:rFonts w:ascii="Arial" w:hAnsi="Arial" w:cs="Arial"/>
              </w:rPr>
            </w:pPr>
          </w:p>
          <w:p w14:paraId="1F7C6948" w14:textId="77D7A09A" w:rsidR="000F6EED" w:rsidRPr="00CE26C1" w:rsidRDefault="000F6EED" w:rsidP="00CE26C1">
            <w:pPr>
              <w:spacing w:line="276" w:lineRule="auto"/>
              <w:rPr>
                <w:rFonts w:ascii="Arial" w:hAnsi="Arial" w:cs="Arial"/>
              </w:rPr>
            </w:pPr>
            <w:r>
              <w:rPr>
                <w:rFonts w:ascii="Arial" w:hAnsi="Arial" w:cs="Arial"/>
              </w:rPr>
              <w:t xml:space="preserve">Trustees may be co-opted at any time throughout the year.  They are elected at the AGM in September for a period of four years, and after that are eligible for re-election for a further period of four years should they wish.  After serving eight years, they must retire for at least one year before seeking re-appointment. </w:t>
            </w:r>
          </w:p>
          <w:p w14:paraId="166425AC" w14:textId="77777777" w:rsidR="00CE26C1" w:rsidRPr="00CE26C1" w:rsidRDefault="00CE26C1" w:rsidP="00CE26C1">
            <w:pPr>
              <w:spacing w:line="276" w:lineRule="auto"/>
              <w:rPr>
                <w:rFonts w:ascii="Arial" w:hAnsi="Arial" w:cs="Arial"/>
              </w:rPr>
            </w:pPr>
          </w:p>
        </w:tc>
      </w:tr>
      <w:tr w:rsidR="00CE26C1" w:rsidRPr="00CE26C1" w14:paraId="55CB868F" w14:textId="77777777" w:rsidTr="00AB01A5">
        <w:tc>
          <w:tcPr>
            <w:tcW w:w="1702" w:type="dxa"/>
            <w:tcMar>
              <w:top w:w="28" w:type="dxa"/>
              <w:bottom w:w="28" w:type="dxa"/>
            </w:tcMar>
          </w:tcPr>
          <w:p w14:paraId="516C1EFD" w14:textId="77777777" w:rsidR="00CE26C1" w:rsidRPr="00CE26C1" w:rsidRDefault="00CE26C1" w:rsidP="00CE26C1">
            <w:pPr>
              <w:spacing w:line="276" w:lineRule="auto"/>
              <w:rPr>
                <w:rFonts w:ascii="Arial" w:hAnsi="Arial" w:cs="Arial"/>
                <w:b/>
              </w:rPr>
            </w:pPr>
          </w:p>
          <w:p w14:paraId="3BEDB9B6" w14:textId="77777777" w:rsidR="00CE26C1" w:rsidRPr="00CE26C1" w:rsidRDefault="00CE26C1" w:rsidP="00CE26C1">
            <w:pPr>
              <w:spacing w:line="276" w:lineRule="auto"/>
              <w:rPr>
                <w:rFonts w:ascii="Arial" w:hAnsi="Arial" w:cs="Arial"/>
                <w:b/>
              </w:rPr>
            </w:pPr>
            <w:r w:rsidRPr="00CE26C1">
              <w:rPr>
                <w:rFonts w:ascii="Arial" w:hAnsi="Arial" w:cs="Arial"/>
                <w:b/>
              </w:rPr>
              <w:t>Commitment</w:t>
            </w:r>
          </w:p>
        </w:tc>
        <w:tc>
          <w:tcPr>
            <w:tcW w:w="8222" w:type="dxa"/>
            <w:tcMar>
              <w:top w:w="28" w:type="dxa"/>
              <w:bottom w:w="28" w:type="dxa"/>
            </w:tcMar>
          </w:tcPr>
          <w:p w14:paraId="29FA40E1" w14:textId="77777777" w:rsidR="00CE26C1" w:rsidRPr="00CE26C1" w:rsidRDefault="00CE26C1" w:rsidP="00CE26C1">
            <w:pPr>
              <w:spacing w:line="276" w:lineRule="auto"/>
              <w:rPr>
                <w:rFonts w:ascii="Arial" w:hAnsi="Arial" w:cs="Arial"/>
              </w:rPr>
            </w:pPr>
          </w:p>
          <w:p w14:paraId="0097AF57" w14:textId="77777777" w:rsidR="00CE26C1" w:rsidRPr="00CE26C1" w:rsidRDefault="00CE26C1" w:rsidP="00CE26C1">
            <w:pPr>
              <w:spacing w:line="276" w:lineRule="auto"/>
              <w:rPr>
                <w:rFonts w:ascii="Arial" w:hAnsi="Arial" w:cs="Arial"/>
              </w:rPr>
            </w:pPr>
            <w:r w:rsidRPr="00CE26C1">
              <w:rPr>
                <w:rFonts w:ascii="Arial" w:hAnsi="Arial" w:cs="Arial"/>
              </w:rPr>
              <w:t>All Trustees are expected to give sufficient intellectual and emotional effort to the role by:</w:t>
            </w:r>
          </w:p>
          <w:p w14:paraId="562E478A" w14:textId="77777777" w:rsidR="00CE26C1" w:rsidRPr="00CE26C1" w:rsidRDefault="00CE26C1" w:rsidP="00CE26C1">
            <w:pPr>
              <w:numPr>
                <w:ilvl w:val="0"/>
                <w:numId w:val="2"/>
              </w:numPr>
              <w:spacing w:line="276" w:lineRule="auto"/>
              <w:rPr>
                <w:rFonts w:ascii="Arial" w:hAnsi="Arial" w:cs="Arial"/>
              </w:rPr>
            </w:pPr>
            <w:r w:rsidRPr="00CE26C1">
              <w:rPr>
                <w:rFonts w:ascii="Arial" w:hAnsi="Arial" w:cs="Arial"/>
              </w:rPr>
              <w:lastRenderedPageBreak/>
              <w:t xml:space="preserve">having an acceptance and understanding of the legal duties and responsibilities of trusteeship;  </w:t>
            </w:r>
          </w:p>
          <w:p w14:paraId="487B560B" w14:textId="77777777" w:rsidR="00CE26C1" w:rsidRPr="00CE26C1" w:rsidRDefault="00CE26C1" w:rsidP="00CE26C1">
            <w:pPr>
              <w:numPr>
                <w:ilvl w:val="0"/>
                <w:numId w:val="2"/>
              </w:numPr>
              <w:spacing w:line="276" w:lineRule="auto"/>
              <w:rPr>
                <w:rFonts w:ascii="Arial" w:hAnsi="Arial" w:cs="Arial"/>
              </w:rPr>
            </w:pPr>
            <w:r w:rsidRPr="00CE26C1">
              <w:rPr>
                <w:rFonts w:ascii="Arial" w:hAnsi="Arial" w:cs="Arial"/>
              </w:rPr>
              <w:t>being well-informed and prepared for meetings, including pre-reading meeting papers; and</w:t>
            </w:r>
          </w:p>
          <w:p w14:paraId="3EA0D24A" w14:textId="77777777" w:rsidR="00CE26C1" w:rsidRPr="00CE26C1" w:rsidRDefault="00CE26C1" w:rsidP="00CE26C1">
            <w:pPr>
              <w:numPr>
                <w:ilvl w:val="0"/>
                <w:numId w:val="2"/>
              </w:numPr>
              <w:spacing w:line="276" w:lineRule="auto"/>
              <w:rPr>
                <w:rFonts w:ascii="Arial" w:hAnsi="Arial" w:cs="Arial"/>
              </w:rPr>
            </w:pPr>
            <w:r w:rsidRPr="00CE26C1">
              <w:rPr>
                <w:rFonts w:ascii="Arial" w:hAnsi="Arial" w:cs="Arial"/>
              </w:rPr>
              <w:t>being ready and able to:</w:t>
            </w:r>
          </w:p>
          <w:p w14:paraId="3AB0491C" w14:textId="77777777" w:rsidR="00CE26C1" w:rsidRPr="00CE26C1" w:rsidRDefault="00CE26C1" w:rsidP="00CE26C1">
            <w:pPr>
              <w:numPr>
                <w:ilvl w:val="1"/>
                <w:numId w:val="2"/>
              </w:numPr>
              <w:spacing w:line="276" w:lineRule="auto"/>
              <w:rPr>
                <w:rFonts w:ascii="Arial" w:hAnsi="Arial" w:cs="Arial"/>
              </w:rPr>
            </w:pPr>
            <w:r w:rsidRPr="00CE26C1">
              <w:rPr>
                <w:rFonts w:ascii="Arial" w:hAnsi="Arial" w:cs="Arial"/>
              </w:rPr>
              <w:t xml:space="preserve">question intelligently; </w:t>
            </w:r>
          </w:p>
          <w:p w14:paraId="17F1840D" w14:textId="77777777" w:rsidR="00CE26C1" w:rsidRPr="00CE26C1" w:rsidRDefault="00CE26C1" w:rsidP="00CE26C1">
            <w:pPr>
              <w:numPr>
                <w:ilvl w:val="1"/>
                <w:numId w:val="2"/>
              </w:numPr>
              <w:spacing w:line="276" w:lineRule="auto"/>
              <w:rPr>
                <w:rFonts w:ascii="Arial" w:hAnsi="Arial" w:cs="Arial"/>
              </w:rPr>
            </w:pPr>
            <w:r w:rsidRPr="00CE26C1">
              <w:rPr>
                <w:rFonts w:ascii="Arial" w:hAnsi="Arial" w:cs="Arial"/>
              </w:rPr>
              <w:t xml:space="preserve">debate constructively; </w:t>
            </w:r>
          </w:p>
          <w:p w14:paraId="2763A823" w14:textId="77777777" w:rsidR="00CE26C1" w:rsidRPr="00CE26C1" w:rsidRDefault="00CE26C1" w:rsidP="00CE26C1">
            <w:pPr>
              <w:numPr>
                <w:ilvl w:val="1"/>
                <w:numId w:val="2"/>
              </w:numPr>
              <w:spacing w:line="276" w:lineRule="auto"/>
              <w:rPr>
                <w:rFonts w:ascii="Arial" w:hAnsi="Arial" w:cs="Arial"/>
              </w:rPr>
            </w:pPr>
            <w:r w:rsidRPr="00CE26C1">
              <w:rPr>
                <w:rFonts w:ascii="Arial" w:hAnsi="Arial" w:cs="Arial"/>
              </w:rPr>
              <w:t>challenge rigorously; and</w:t>
            </w:r>
          </w:p>
          <w:p w14:paraId="35361025" w14:textId="77777777" w:rsidR="00CE26C1" w:rsidRPr="00CE26C1" w:rsidRDefault="00CE26C1" w:rsidP="00CE26C1">
            <w:pPr>
              <w:numPr>
                <w:ilvl w:val="1"/>
                <w:numId w:val="2"/>
              </w:numPr>
              <w:spacing w:line="276" w:lineRule="auto"/>
              <w:rPr>
                <w:rFonts w:ascii="Arial" w:hAnsi="Arial" w:cs="Arial"/>
              </w:rPr>
            </w:pPr>
            <w:r w:rsidRPr="00CE26C1">
              <w:rPr>
                <w:rFonts w:ascii="Arial" w:hAnsi="Arial" w:cs="Arial"/>
              </w:rPr>
              <w:t>decide dispassionately.</w:t>
            </w:r>
          </w:p>
          <w:p w14:paraId="76163594" w14:textId="77777777" w:rsidR="00CE26C1" w:rsidRPr="00CE26C1" w:rsidRDefault="00CE26C1" w:rsidP="00CE26C1">
            <w:pPr>
              <w:spacing w:line="276" w:lineRule="auto"/>
              <w:rPr>
                <w:rFonts w:ascii="Arial" w:hAnsi="Arial" w:cs="Arial"/>
              </w:rPr>
            </w:pPr>
          </w:p>
          <w:p w14:paraId="4D125C4F" w14:textId="75ABAEB7" w:rsidR="00CE26C1" w:rsidRPr="00CE26C1" w:rsidRDefault="00CE26C1" w:rsidP="00CE26C1">
            <w:pPr>
              <w:spacing w:line="276" w:lineRule="auto"/>
              <w:rPr>
                <w:rFonts w:ascii="Arial" w:hAnsi="Arial" w:cs="Arial"/>
              </w:rPr>
            </w:pPr>
            <w:r w:rsidRPr="00CE26C1">
              <w:rPr>
                <w:rFonts w:ascii="Arial" w:hAnsi="Arial" w:cs="Arial"/>
              </w:rPr>
              <w:t xml:space="preserve">As well as being interested in nature conservation in </w:t>
            </w:r>
            <w:r w:rsidR="007A0836">
              <w:rPr>
                <w:rFonts w:ascii="Arial" w:hAnsi="Arial" w:cs="Arial"/>
              </w:rPr>
              <w:t>Gwent</w:t>
            </w:r>
            <w:r w:rsidRPr="00CE26C1">
              <w:rPr>
                <w:rFonts w:ascii="Arial" w:hAnsi="Arial" w:cs="Arial"/>
              </w:rPr>
              <w:t>, all Trustees are encouraged to take an interest in the conservation sector beyond Gwent.  This includes a broad understanding of the national movement of The Wildlife Trusts (TWT) as well as other wildlife and conservation organisations.</w:t>
            </w:r>
          </w:p>
          <w:p w14:paraId="546C321E" w14:textId="77777777" w:rsidR="00CE26C1" w:rsidRPr="00CE26C1" w:rsidRDefault="00CE26C1" w:rsidP="00CE26C1">
            <w:pPr>
              <w:spacing w:line="276" w:lineRule="auto"/>
              <w:rPr>
                <w:rFonts w:ascii="Arial" w:hAnsi="Arial" w:cs="Arial"/>
              </w:rPr>
            </w:pPr>
          </w:p>
        </w:tc>
      </w:tr>
      <w:tr w:rsidR="00CE26C1" w:rsidRPr="00CE26C1" w14:paraId="575847EF" w14:textId="77777777" w:rsidTr="00AB01A5">
        <w:tc>
          <w:tcPr>
            <w:tcW w:w="1702" w:type="dxa"/>
            <w:tcMar>
              <w:top w:w="28" w:type="dxa"/>
              <w:bottom w:w="28" w:type="dxa"/>
            </w:tcMar>
          </w:tcPr>
          <w:p w14:paraId="4D3EFDD1" w14:textId="77777777" w:rsidR="00CE26C1" w:rsidRPr="00CE26C1" w:rsidRDefault="00CE26C1" w:rsidP="00CE26C1">
            <w:pPr>
              <w:spacing w:line="276" w:lineRule="auto"/>
              <w:rPr>
                <w:rFonts w:ascii="Arial" w:hAnsi="Arial" w:cs="Arial"/>
                <w:b/>
              </w:rPr>
            </w:pPr>
          </w:p>
          <w:p w14:paraId="049C1E36" w14:textId="77777777" w:rsidR="00CE26C1" w:rsidRPr="00CE26C1" w:rsidRDefault="00CE26C1" w:rsidP="00CE26C1">
            <w:pPr>
              <w:spacing w:line="276" w:lineRule="auto"/>
              <w:rPr>
                <w:rFonts w:ascii="Arial" w:hAnsi="Arial" w:cs="Arial"/>
                <w:b/>
              </w:rPr>
            </w:pPr>
            <w:r w:rsidRPr="00CE26C1">
              <w:rPr>
                <w:rFonts w:ascii="Arial" w:hAnsi="Arial" w:cs="Arial"/>
                <w:b/>
              </w:rPr>
              <w:t>Approach and Attitude</w:t>
            </w:r>
          </w:p>
        </w:tc>
        <w:tc>
          <w:tcPr>
            <w:tcW w:w="8222" w:type="dxa"/>
            <w:tcMar>
              <w:top w:w="28" w:type="dxa"/>
              <w:bottom w:w="28" w:type="dxa"/>
            </w:tcMar>
          </w:tcPr>
          <w:p w14:paraId="743FA494" w14:textId="77777777" w:rsidR="00CE26C1" w:rsidRPr="00CE26C1" w:rsidRDefault="00CE26C1" w:rsidP="00CE26C1">
            <w:pPr>
              <w:spacing w:line="276" w:lineRule="auto"/>
              <w:rPr>
                <w:rFonts w:ascii="Arial" w:hAnsi="Arial" w:cs="Arial"/>
              </w:rPr>
            </w:pPr>
          </w:p>
          <w:p w14:paraId="4899ACFD" w14:textId="77777777" w:rsidR="00CE26C1" w:rsidRPr="00CE26C1" w:rsidRDefault="00CE26C1" w:rsidP="00CE26C1">
            <w:pPr>
              <w:spacing w:line="276" w:lineRule="auto"/>
              <w:rPr>
                <w:rFonts w:ascii="Arial" w:hAnsi="Arial" w:cs="Arial"/>
              </w:rPr>
            </w:pPr>
            <w:r w:rsidRPr="00CE26C1">
              <w:rPr>
                <w:rFonts w:ascii="Arial" w:hAnsi="Arial" w:cs="Arial"/>
              </w:rPr>
              <w:t xml:space="preserve">Trustees are expected to view this voluntary position in the following ways: </w:t>
            </w:r>
          </w:p>
          <w:p w14:paraId="4A8E3D0D" w14:textId="77777777" w:rsidR="00CE26C1" w:rsidRPr="00CE26C1" w:rsidRDefault="00CE26C1" w:rsidP="00CE26C1">
            <w:pPr>
              <w:numPr>
                <w:ilvl w:val="0"/>
                <w:numId w:val="3"/>
              </w:numPr>
              <w:spacing w:line="276" w:lineRule="auto"/>
              <w:rPr>
                <w:rFonts w:ascii="Arial" w:hAnsi="Arial" w:cs="Arial"/>
              </w:rPr>
            </w:pPr>
            <w:r w:rsidRPr="00CE26C1">
              <w:rPr>
                <w:rFonts w:ascii="Arial" w:hAnsi="Arial" w:cs="Arial"/>
              </w:rPr>
              <w:t>with a commitment to fulfilling one’s statutory duties;</w:t>
            </w:r>
          </w:p>
          <w:p w14:paraId="4DC8FF14" w14:textId="77777777" w:rsidR="00CE26C1" w:rsidRPr="00CE26C1" w:rsidRDefault="00CE26C1" w:rsidP="00CE26C1">
            <w:pPr>
              <w:numPr>
                <w:ilvl w:val="0"/>
                <w:numId w:val="3"/>
              </w:numPr>
              <w:spacing w:line="276" w:lineRule="auto"/>
              <w:rPr>
                <w:rFonts w:ascii="Arial" w:hAnsi="Arial" w:cs="Arial"/>
              </w:rPr>
            </w:pPr>
            <w:r w:rsidRPr="00CE26C1">
              <w:rPr>
                <w:rFonts w:ascii="Arial" w:hAnsi="Arial" w:cs="Arial"/>
              </w:rPr>
              <w:t>to feel involved and to care, with a deep commitment to the objectives of the Trust;</w:t>
            </w:r>
          </w:p>
          <w:p w14:paraId="32EE7690" w14:textId="77777777" w:rsidR="00CE26C1" w:rsidRPr="00CE26C1" w:rsidRDefault="00CE26C1" w:rsidP="00CE26C1">
            <w:pPr>
              <w:numPr>
                <w:ilvl w:val="0"/>
                <w:numId w:val="3"/>
              </w:numPr>
              <w:spacing w:line="276" w:lineRule="auto"/>
              <w:rPr>
                <w:rFonts w:ascii="Arial" w:hAnsi="Arial" w:cs="Arial"/>
              </w:rPr>
            </w:pPr>
            <w:r w:rsidRPr="00CE26C1">
              <w:rPr>
                <w:rFonts w:ascii="Arial" w:hAnsi="Arial" w:cs="Arial"/>
              </w:rPr>
              <w:t>with a willingness to work as part of a team in achieving those objectives;</w:t>
            </w:r>
          </w:p>
          <w:p w14:paraId="0147330E" w14:textId="77777777" w:rsidR="00CE26C1" w:rsidRPr="00CE26C1" w:rsidRDefault="00CE26C1" w:rsidP="00CE26C1">
            <w:pPr>
              <w:numPr>
                <w:ilvl w:val="0"/>
                <w:numId w:val="3"/>
              </w:numPr>
              <w:spacing w:line="276" w:lineRule="auto"/>
              <w:rPr>
                <w:rFonts w:ascii="Arial" w:hAnsi="Arial" w:cs="Arial"/>
              </w:rPr>
            </w:pPr>
            <w:r w:rsidRPr="00CE26C1">
              <w:rPr>
                <w:rFonts w:ascii="Arial" w:hAnsi="Arial" w:cs="Arial"/>
              </w:rPr>
              <w:t>with a wish to personally develop, seeing a significant part of being a Trustee as opening oneself up to new concepts and experiences; and</w:t>
            </w:r>
          </w:p>
          <w:p w14:paraId="237E512B" w14:textId="77777777" w:rsidR="00CE26C1" w:rsidRPr="00CE26C1" w:rsidRDefault="00CE26C1" w:rsidP="00CE26C1">
            <w:pPr>
              <w:numPr>
                <w:ilvl w:val="0"/>
                <w:numId w:val="3"/>
              </w:numPr>
              <w:spacing w:line="276" w:lineRule="auto"/>
              <w:rPr>
                <w:rFonts w:ascii="Arial" w:hAnsi="Arial" w:cs="Arial"/>
              </w:rPr>
            </w:pPr>
            <w:r w:rsidRPr="00CE26C1">
              <w:rPr>
                <w:rFonts w:ascii="Arial" w:hAnsi="Arial" w:cs="Arial"/>
              </w:rPr>
              <w:t>with an ability to exercise good judgement, particularly with regards to refraining from involvement in operational matters, unless invited to do so.</w:t>
            </w:r>
          </w:p>
          <w:p w14:paraId="3FFC9120" w14:textId="77777777" w:rsidR="00CE26C1" w:rsidRPr="00CE26C1" w:rsidRDefault="00CE26C1" w:rsidP="00CE26C1">
            <w:pPr>
              <w:spacing w:line="276" w:lineRule="auto"/>
              <w:rPr>
                <w:rFonts w:ascii="Arial" w:hAnsi="Arial" w:cs="Arial"/>
              </w:rPr>
            </w:pPr>
          </w:p>
        </w:tc>
      </w:tr>
      <w:tr w:rsidR="00CE26C1" w:rsidRPr="00CE26C1" w14:paraId="31E3180C" w14:textId="77777777" w:rsidTr="00AB01A5">
        <w:tc>
          <w:tcPr>
            <w:tcW w:w="1702" w:type="dxa"/>
            <w:tcMar>
              <w:top w:w="28" w:type="dxa"/>
              <w:bottom w:w="28" w:type="dxa"/>
            </w:tcMar>
          </w:tcPr>
          <w:p w14:paraId="70CC931B" w14:textId="77777777" w:rsidR="00CE26C1" w:rsidRPr="00CE26C1" w:rsidRDefault="00CE26C1" w:rsidP="00CE26C1">
            <w:pPr>
              <w:spacing w:line="276" w:lineRule="auto"/>
              <w:rPr>
                <w:rFonts w:ascii="Arial" w:hAnsi="Arial" w:cs="Arial"/>
                <w:b/>
              </w:rPr>
            </w:pPr>
          </w:p>
          <w:p w14:paraId="7334799A" w14:textId="77777777" w:rsidR="00CE26C1" w:rsidRPr="00CE26C1" w:rsidRDefault="00CE26C1" w:rsidP="00CE26C1">
            <w:pPr>
              <w:spacing w:line="276" w:lineRule="auto"/>
              <w:rPr>
                <w:rFonts w:ascii="Arial" w:hAnsi="Arial" w:cs="Arial"/>
                <w:b/>
              </w:rPr>
            </w:pPr>
            <w:r w:rsidRPr="00CE26C1">
              <w:rPr>
                <w:rFonts w:ascii="Arial" w:hAnsi="Arial" w:cs="Arial"/>
                <w:b/>
              </w:rPr>
              <w:t xml:space="preserve">Eligibility </w:t>
            </w:r>
          </w:p>
        </w:tc>
        <w:tc>
          <w:tcPr>
            <w:tcW w:w="8222" w:type="dxa"/>
            <w:tcMar>
              <w:top w:w="28" w:type="dxa"/>
              <w:bottom w:w="28" w:type="dxa"/>
            </w:tcMar>
          </w:tcPr>
          <w:p w14:paraId="3F2A0075" w14:textId="77777777" w:rsidR="00CE26C1" w:rsidRPr="00CE26C1" w:rsidRDefault="00CE26C1" w:rsidP="00CE26C1">
            <w:pPr>
              <w:rPr>
                <w:rFonts w:ascii="Arial" w:hAnsi="Arial" w:cs="Arial"/>
              </w:rPr>
            </w:pPr>
          </w:p>
          <w:p w14:paraId="4960578E" w14:textId="77777777" w:rsidR="00CE26C1" w:rsidRPr="00CE26C1" w:rsidRDefault="00CE26C1" w:rsidP="00CE26C1">
            <w:pPr>
              <w:spacing w:line="276" w:lineRule="auto"/>
              <w:rPr>
                <w:rFonts w:ascii="Arial" w:hAnsi="Arial" w:cs="Arial"/>
              </w:rPr>
            </w:pPr>
            <w:r w:rsidRPr="00CE26C1">
              <w:rPr>
                <w:rFonts w:ascii="Arial" w:hAnsi="Arial" w:cs="Arial"/>
              </w:rPr>
              <w:t>All Trustees are required to make a declaration that they are eligible to serve</w:t>
            </w:r>
            <w:r w:rsidRPr="00CE26C1">
              <w:rPr>
                <w:rFonts w:ascii="Arial" w:hAnsi="Arial" w:cs="Arial"/>
                <w:vertAlign w:val="superscript"/>
              </w:rPr>
              <w:footnoteReference w:id="1"/>
            </w:r>
            <w:r w:rsidRPr="00CE26C1">
              <w:rPr>
                <w:rFonts w:ascii="Arial" w:hAnsi="Arial" w:cs="Arial"/>
              </w:rPr>
              <w:t xml:space="preserve"> before they take up the role.</w:t>
            </w:r>
          </w:p>
          <w:p w14:paraId="100BAE44" w14:textId="77777777" w:rsidR="00CE26C1" w:rsidRPr="00CE26C1" w:rsidRDefault="00CE26C1" w:rsidP="00CE26C1">
            <w:pPr>
              <w:spacing w:line="276" w:lineRule="auto"/>
              <w:rPr>
                <w:rFonts w:ascii="Arial" w:hAnsi="Arial" w:cs="Arial"/>
              </w:rPr>
            </w:pPr>
          </w:p>
          <w:p w14:paraId="2B292BB7" w14:textId="77777777" w:rsidR="00CE26C1" w:rsidRPr="00CE26C1" w:rsidRDefault="00CE26C1" w:rsidP="00CE26C1">
            <w:pPr>
              <w:spacing w:line="276" w:lineRule="auto"/>
              <w:rPr>
                <w:rFonts w:ascii="Arial" w:hAnsi="Arial" w:cs="Arial"/>
              </w:rPr>
            </w:pPr>
            <w:r w:rsidRPr="00CE26C1">
              <w:rPr>
                <w:rFonts w:ascii="Arial" w:hAnsi="Arial" w:cs="Arial"/>
              </w:rPr>
              <w:t xml:space="preserve"> including that they do not fall into the following categories:</w:t>
            </w:r>
          </w:p>
          <w:p w14:paraId="657ECA1E" w14:textId="77777777" w:rsidR="00CE26C1" w:rsidRPr="00CE26C1" w:rsidRDefault="00CE26C1" w:rsidP="00CE26C1">
            <w:pPr>
              <w:numPr>
                <w:ilvl w:val="0"/>
                <w:numId w:val="6"/>
              </w:numPr>
              <w:spacing w:line="276" w:lineRule="auto"/>
              <w:contextualSpacing/>
              <w:rPr>
                <w:rFonts w:ascii="Arial" w:hAnsi="Arial" w:cs="Arial"/>
              </w:rPr>
            </w:pPr>
            <w:r w:rsidRPr="00CE26C1">
              <w:rPr>
                <w:rFonts w:ascii="Arial" w:hAnsi="Arial" w:cs="Arial"/>
              </w:rPr>
              <w:t xml:space="preserve">They are not prohibited under the conditions in footnote </w:t>
            </w:r>
            <w:r w:rsidRPr="00CE26C1">
              <w:rPr>
                <w:rFonts w:ascii="Arial" w:hAnsi="Arial" w:cs="Arial"/>
                <w:i/>
              </w:rPr>
              <w:t>(a)</w:t>
            </w:r>
            <w:r w:rsidRPr="00CE26C1">
              <w:rPr>
                <w:rFonts w:ascii="Arial" w:hAnsi="Arial" w:cs="Arial"/>
              </w:rPr>
              <w:t xml:space="preserve"> below.</w:t>
            </w:r>
          </w:p>
          <w:p w14:paraId="4C1CDB68" w14:textId="77777777" w:rsidR="00CE26C1" w:rsidRPr="00CE26C1" w:rsidRDefault="00CE26C1" w:rsidP="00CE26C1">
            <w:pPr>
              <w:numPr>
                <w:ilvl w:val="0"/>
                <w:numId w:val="6"/>
              </w:numPr>
              <w:spacing w:line="276" w:lineRule="auto"/>
              <w:contextualSpacing/>
              <w:rPr>
                <w:rFonts w:ascii="Arial" w:hAnsi="Arial" w:cs="Arial"/>
              </w:rPr>
            </w:pPr>
            <w:r w:rsidRPr="00CE26C1">
              <w:rPr>
                <w:rFonts w:ascii="Arial" w:hAnsi="Arial" w:cs="Arial"/>
              </w:rPr>
              <w:t>They are not disqualified by the Charities Act 1993 (Section 72) from acting as a charity trustee.</w:t>
            </w:r>
          </w:p>
          <w:p w14:paraId="0A19FDF3" w14:textId="77777777" w:rsidR="00CE26C1" w:rsidRPr="00CE26C1" w:rsidRDefault="00CE26C1" w:rsidP="00CE26C1">
            <w:pPr>
              <w:numPr>
                <w:ilvl w:val="0"/>
                <w:numId w:val="6"/>
              </w:numPr>
              <w:spacing w:line="276" w:lineRule="auto"/>
              <w:contextualSpacing/>
              <w:rPr>
                <w:rFonts w:ascii="Arial" w:hAnsi="Arial" w:cs="Arial"/>
              </w:rPr>
            </w:pPr>
            <w:r w:rsidRPr="00CE26C1">
              <w:rPr>
                <w:rFonts w:ascii="Arial" w:hAnsi="Arial" w:cs="Arial"/>
              </w:rPr>
              <w:t>They are a fit and proper person within the meaning of the Finance Act 2010.</w:t>
            </w:r>
          </w:p>
          <w:p w14:paraId="22300C9A" w14:textId="77777777" w:rsidR="00CE26C1" w:rsidRPr="00CE26C1" w:rsidRDefault="00CE26C1" w:rsidP="00CE26C1">
            <w:pPr>
              <w:numPr>
                <w:ilvl w:val="0"/>
                <w:numId w:val="6"/>
              </w:numPr>
              <w:spacing w:line="276" w:lineRule="auto"/>
              <w:contextualSpacing/>
              <w:rPr>
                <w:rFonts w:ascii="Arial" w:hAnsi="Arial" w:cs="Arial"/>
              </w:rPr>
            </w:pPr>
            <w:r w:rsidRPr="00CE26C1">
              <w:rPr>
                <w:rFonts w:ascii="Arial" w:hAnsi="Arial" w:cs="Arial"/>
              </w:rPr>
              <w:t>They are not disqualified or barred from acting as a trustee under the Safeguarding Vulnerable Groups Act 2006.</w:t>
            </w:r>
          </w:p>
          <w:p w14:paraId="286021B3" w14:textId="77777777" w:rsidR="00CE26C1" w:rsidRPr="00CE26C1" w:rsidRDefault="00CE26C1" w:rsidP="00CE26C1">
            <w:pPr>
              <w:spacing w:line="276" w:lineRule="auto"/>
              <w:rPr>
                <w:rFonts w:ascii="Arial" w:hAnsi="Arial" w:cs="Arial"/>
              </w:rPr>
            </w:pPr>
          </w:p>
          <w:p w14:paraId="0AF99AE2" w14:textId="77777777" w:rsidR="00CE26C1" w:rsidRPr="00CE26C1" w:rsidRDefault="00CE26C1" w:rsidP="00CE26C1">
            <w:pPr>
              <w:rPr>
                <w:rFonts w:ascii="Arial" w:hAnsi="Arial" w:cs="Arial"/>
              </w:rPr>
            </w:pPr>
            <w:r w:rsidRPr="00CE26C1">
              <w:rPr>
                <w:rFonts w:ascii="Arial" w:hAnsi="Arial" w:cs="Arial"/>
              </w:rPr>
              <w:t>In addition, trustees must be a member of the Gwent Wildlife Trust and must be willing to sign the Trustees’ Code of Conduct</w:t>
            </w:r>
          </w:p>
          <w:p w14:paraId="24B79530" w14:textId="77777777" w:rsidR="00CE26C1" w:rsidRPr="00CE26C1" w:rsidRDefault="00CE26C1" w:rsidP="00CE26C1">
            <w:pPr>
              <w:rPr>
                <w:rFonts w:ascii="Arial" w:hAnsi="Arial" w:cs="Arial"/>
              </w:rPr>
            </w:pPr>
          </w:p>
        </w:tc>
      </w:tr>
      <w:tr w:rsidR="00CE26C1" w:rsidRPr="00CE26C1" w14:paraId="6AD52E5C" w14:textId="77777777" w:rsidTr="00AB01A5">
        <w:tc>
          <w:tcPr>
            <w:tcW w:w="1702" w:type="dxa"/>
            <w:tcMar>
              <w:top w:w="28" w:type="dxa"/>
              <w:bottom w:w="28" w:type="dxa"/>
            </w:tcMar>
          </w:tcPr>
          <w:p w14:paraId="701E5461" w14:textId="77777777" w:rsidR="00CE26C1" w:rsidRPr="00CE26C1" w:rsidRDefault="00CE26C1" w:rsidP="00CE26C1">
            <w:pPr>
              <w:spacing w:line="276" w:lineRule="auto"/>
              <w:rPr>
                <w:rFonts w:ascii="Arial" w:hAnsi="Arial" w:cs="Arial"/>
                <w:b/>
              </w:rPr>
            </w:pPr>
          </w:p>
          <w:p w14:paraId="56980D24" w14:textId="77777777" w:rsidR="00CE26C1" w:rsidRPr="00CE26C1" w:rsidRDefault="00CE26C1" w:rsidP="00CE26C1">
            <w:pPr>
              <w:spacing w:line="276" w:lineRule="auto"/>
              <w:rPr>
                <w:rFonts w:ascii="Arial" w:hAnsi="Arial" w:cs="Arial"/>
                <w:b/>
              </w:rPr>
            </w:pPr>
            <w:r w:rsidRPr="00CE26C1">
              <w:rPr>
                <w:rFonts w:ascii="Arial" w:hAnsi="Arial" w:cs="Arial"/>
                <w:b/>
              </w:rPr>
              <w:t>Conflicts of Interest</w:t>
            </w:r>
          </w:p>
        </w:tc>
        <w:tc>
          <w:tcPr>
            <w:tcW w:w="8222" w:type="dxa"/>
            <w:tcMar>
              <w:top w:w="28" w:type="dxa"/>
              <w:bottom w:w="28" w:type="dxa"/>
            </w:tcMar>
          </w:tcPr>
          <w:p w14:paraId="223CFA51" w14:textId="77777777" w:rsidR="00CE26C1" w:rsidRPr="00CE26C1" w:rsidRDefault="00CE26C1" w:rsidP="00CE26C1">
            <w:pPr>
              <w:rPr>
                <w:rFonts w:ascii="Arial" w:hAnsi="Arial" w:cs="Arial"/>
              </w:rPr>
            </w:pPr>
          </w:p>
          <w:p w14:paraId="185BBFE8" w14:textId="06A0F298" w:rsidR="00CE26C1" w:rsidRDefault="00CE26C1" w:rsidP="00CE26C1">
            <w:pPr>
              <w:rPr>
                <w:rFonts w:ascii="Arial" w:hAnsi="Arial" w:cs="Arial"/>
              </w:rPr>
            </w:pPr>
            <w:r w:rsidRPr="00CE26C1">
              <w:rPr>
                <w:rFonts w:ascii="Arial" w:hAnsi="Arial" w:cs="Arial"/>
              </w:rPr>
              <w:t xml:space="preserve">All Trustees are required to make declarations relating to financial or personal interests and liabilities.  </w:t>
            </w:r>
          </w:p>
          <w:p w14:paraId="12DDEFE4" w14:textId="77777777" w:rsidR="00CE26C1" w:rsidRPr="00CE26C1" w:rsidRDefault="00CE26C1" w:rsidP="00CE26C1">
            <w:pPr>
              <w:rPr>
                <w:rFonts w:ascii="Arial" w:hAnsi="Arial" w:cs="Arial"/>
              </w:rPr>
            </w:pPr>
          </w:p>
          <w:p w14:paraId="6748B1AD" w14:textId="77777777" w:rsidR="00CE26C1" w:rsidRPr="00CE26C1" w:rsidRDefault="00CE26C1" w:rsidP="00CE26C1">
            <w:pPr>
              <w:rPr>
                <w:rFonts w:ascii="Arial" w:hAnsi="Arial" w:cs="Arial"/>
              </w:rPr>
            </w:pPr>
          </w:p>
        </w:tc>
      </w:tr>
      <w:tr w:rsidR="00CE26C1" w:rsidRPr="00CE26C1" w14:paraId="5D722D74" w14:textId="77777777" w:rsidTr="00AB01A5">
        <w:tc>
          <w:tcPr>
            <w:tcW w:w="1702" w:type="dxa"/>
            <w:tcMar>
              <w:top w:w="28" w:type="dxa"/>
              <w:bottom w:w="28" w:type="dxa"/>
            </w:tcMar>
          </w:tcPr>
          <w:p w14:paraId="0F606A93" w14:textId="77777777" w:rsidR="00CE26C1" w:rsidRPr="00CE26C1" w:rsidRDefault="00CE26C1" w:rsidP="00CE26C1">
            <w:pPr>
              <w:spacing w:line="276" w:lineRule="auto"/>
              <w:rPr>
                <w:rFonts w:ascii="Arial" w:hAnsi="Arial" w:cs="Arial"/>
                <w:b/>
              </w:rPr>
            </w:pPr>
          </w:p>
          <w:p w14:paraId="00E5334B" w14:textId="77777777" w:rsidR="00CE26C1" w:rsidRPr="00CE26C1" w:rsidRDefault="00CE26C1" w:rsidP="00CE26C1">
            <w:pPr>
              <w:spacing w:line="276" w:lineRule="auto"/>
              <w:rPr>
                <w:rFonts w:ascii="Arial" w:hAnsi="Arial" w:cs="Arial"/>
                <w:b/>
              </w:rPr>
            </w:pPr>
            <w:r w:rsidRPr="00CE26C1">
              <w:rPr>
                <w:rFonts w:ascii="Arial" w:hAnsi="Arial" w:cs="Arial"/>
                <w:b/>
              </w:rPr>
              <w:t>The Benefits</w:t>
            </w:r>
          </w:p>
        </w:tc>
        <w:tc>
          <w:tcPr>
            <w:tcW w:w="8222" w:type="dxa"/>
            <w:tcMar>
              <w:top w:w="28" w:type="dxa"/>
              <w:bottom w:w="28" w:type="dxa"/>
            </w:tcMar>
          </w:tcPr>
          <w:p w14:paraId="73ED65F6" w14:textId="77777777" w:rsidR="00CE26C1" w:rsidRPr="00CE26C1" w:rsidRDefault="00CE26C1" w:rsidP="00CE26C1">
            <w:pPr>
              <w:rPr>
                <w:rFonts w:ascii="Arial" w:hAnsi="Arial" w:cs="Arial"/>
              </w:rPr>
            </w:pPr>
          </w:p>
          <w:p w14:paraId="756D8487" w14:textId="77777777" w:rsidR="00CE26C1" w:rsidRPr="00CE26C1" w:rsidRDefault="00CE26C1" w:rsidP="00CE26C1">
            <w:pPr>
              <w:spacing w:line="276" w:lineRule="auto"/>
              <w:rPr>
                <w:rFonts w:ascii="Arial" w:hAnsi="Arial" w:cs="Arial"/>
              </w:rPr>
            </w:pPr>
            <w:r w:rsidRPr="00CE26C1">
              <w:rPr>
                <w:rFonts w:ascii="Arial" w:hAnsi="Arial" w:cs="Arial"/>
              </w:rPr>
              <w:t>All trustees should enjoy the experience and find that serving on the Trust’s Board:</w:t>
            </w:r>
          </w:p>
          <w:p w14:paraId="058225A9" w14:textId="77777777" w:rsidR="00CE26C1" w:rsidRPr="00CE26C1" w:rsidRDefault="00CE26C1" w:rsidP="00CE26C1">
            <w:pPr>
              <w:numPr>
                <w:ilvl w:val="0"/>
                <w:numId w:val="5"/>
              </w:numPr>
              <w:spacing w:line="276" w:lineRule="auto"/>
              <w:contextualSpacing/>
              <w:rPr>
                <w:rFonts w:ascii="Arial" w:hAnsi="Arial" w:cs="Arial"/>
              </w:rPr>
            </w:pPr>
            <w:r w:rsidRPr="00CE26C1">
              <w:rPr>
                <w:rFonts w:ascii="Arial" w:hAnsi="Arial" w:cs="Arial"/>
              </w:rPr>
              <w:t xml:space="preserve">is stimulating and rewarding, offering a sense of achievement as successes are realised; </w:t>
            </w:r>
          </w:p>
          <w:p w14:paraId="6CEB662F" w14:textId="77777777" w:rsidR="00CE26C1" w:rsidRPr="00CE26C1" w:rsidRDefault="00CE26C1" w:rsidP="00CE26C1">
            <w:pPr>
              <w:numPr>
                <w:ilvl w:val="0"/>
                <w:numId w:val="4"/>
              </w:numPr>
              <w:spacing w:line="276" w:lineRule="auto"/>
              <w:contextualSpacing/>
              <w:rPr>
                <w:rFonts w:ascii="Arial" w:hAnsi="Arial" w:cs="Arial"/>
              </w:rPr>
            </w:pPr>
            <w:r w:rsidRPr="00CE26C1">
              <w:rPr>
                <w:rFonts w:ascii="Arial" w:hAnsi="Arial" w:cs="Arial"/>
              </w:rPr>
              <w:t xml:space="preserve">is worthwhile in terms of offering the opportunity to contribute substantially to the life of the Trust; and </w:t>
            </w:r>
          </w:p>
          <w:p w14:paraId="1DBC1635" w14:textId="77777777" w:rsidR="00CE26C1" w:rsidRPr="00CE26C1" w:rsidRDefault="00CE26C1" w:rsidP="00CE26C1">
            <w:pPr>
              <w:numPr>
                <w:ilvl w:val="0"/>
                <w:numId w:val="4"/>
              </w:numPr>
              <w:spacing w:line="276" w:lineRule="auto"/>
              <w:contextualSpacing/>
              <w:rPr>
                <w:rFonts w:ascii="Arial" w:hAnsi="Arial" w:cs="Arial"/>
              </w:rPr>
            </w:pPr>
            <w:r w:rsidRPr="00CE26C1">
              <w:rPr>
                <w:rFonts w:ascii="Arial" w:hAnsi="Arial" w:cs="Arial"/>
              </w:rPr>
              <w:t xml:space="preserve">provides a deep sense of involvement, particularly from working with an excellent staff team and volunteer group. </w:t>
            </w:r>
          </w:p>
          <w:p w14:paraId="53ACAFEB" w14:textId="77777777" w:rsidR="00CE26C1" w:rsidRPr="00CE26C1" w:rsidRDefault="00CE26C1" w:rsidP="00CE26C1">
            <w:pPr>
              <w:rPr>
                <w:rFonts w:ascii="Arial" w:hAnsi="Arial" w:cs="Arial"/>
              </w:rPr>
            </w:pPr>
          </w:p>
          <w:p w14:paraId="22E59AD9" w14:textId="77777777" w:rsidR="00CE26C1" w:rsidRPr="00CE26C1" w:rsidRDefault="00CE26C1" w:rsidP="00CE26C1">
            <w:pPr>
              <w:rPr>
                <w:rFonts w:ascii="Arial" w:hAnsi="Arial" w:cs="Arial"/>
              </w:rPr>
            </w:pPr>
          </w:p>
        </w:tc>
      </w:tr>
    </w:tbl>
    <w:p w14:paraId="0046A4F2" w14:textId="77777777" w:rsidR="00CE26C1" w:rsidRPr="00CE26C1" w:rsidRDefault="00CE26C1" w:rsidP="00CE26C1">
      <w:pPr>
        <w:spacing w:line="276" w:lineRule="auto"/>
        <w:rPr>
          <w:rFonts w:ascii="Arial" w:eastAsia="Times New Roman" w:hAnsi="Arial" w:cs="Arial"/>
          <w:b/>
          <w:lang w:eastAsia="en-GB"/>
        </w:rPr>
      </w:pPr>
    </w:p>
    <w:p w14:paraId="0606331C" w14:textId="42AF0CA9" w:rsidR="00CE26C1" w:rsidRDefault="00CE26C1">
      <w:r>
        <w:br w:type="page"/>
      </w:r>
    </w:p>
    <w:p w14:paraId="08E20D2E" w14:textId="77777777" w:rsidR="00CE26C1" w:rsidRPr="00CE26C1" w:rsidRDefault="00CE26C1" w:rsidP="00CE26C1">
      <w:pPr>
        <w:spacing w:line="276" w:lineRule="auto"/>
        <w:jc w:val="right"/>
        <w:rPr>
          <w:rFonts w:ascii="Arial" w:eastAsia="Times New Roman" w:hAnsi="Arial" w:cs="Arial"/>
          <w:b/>
          <w:lang w:eastAsia="en-GB"/>
        </w:rPr>
      </w:pPr>
      <w:r w:rsidRPr="00CE26C1">
        <w:rPr>
          <w:rFonts w:ascii="Times New Roman" w:eastAsia="Times New Roman" w:hAnsi="Times New Roman" w:cs="Times New Roman"/>
          <w:noProof/>
          <w:sz w:val="24"/>
          <w:szCs w:val="24"/>
          <w:lang w:eastAsia="en-GB"/>
        </w:rPr>
        <w:lastRenderedPageBreak/>
        <w:drawing>
          <wp:inline distT="0" distB="0" distL="0" distR="0" wp14:anchorId="22349C94" wp14:editId="57678F1D">
            <wp:extent cx="905579" cy="1371449"/>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471" cy="1404604"/>
                    </a:xfrm>
                    <a:prstGeom prst="rect">
                      <a:avLst/>
                    </a:prstGeom>
                  </pic:spPr>
                </pic:pic>
              </a:graphicData>
            </a:graphic>
          </wp:inline>
        </w:drawing>
      </w:r>
    </w:p>
    <w:p w14:paraId="63204CB0" w14:textId="77777777" w:rsidR="00CE26C1" w:rsidRPr="00CE26C1" w:rsidRDefault="00CE26C1" w:rsidP="00CE26C1">
      <w:pPr>
        <w:spacing w:line="276" w:lineRule="auto"/>
        <w:jc w:val="center"/>
        <w:rPr>
          <w:rFonts w:ascii="Arial" w:eastAsia="Times New Roman" w:hAnsi="Arial" w:cs="Arial"/>
          <w:b/>
          <w:lang w:eastAsia="en-GB"/>
        </w:rPr>
      </w:pPr>
      <w:r w:rsidRPr="00CE26C1">
        <w:rPr>
          <w:rFonts w:ascii="Arial" w:eastAsia="Times New Roman" w:hAnsi="Arial" w:cs="Arial"/>
          <w:b/>
          <w:lang w:eastAsia="en-GB"/>
        </w:rPr>
        <w:t>Gwent Wildlife Trust</w:t>
      </w:r>
      <w:r w:rsidRPr="00CE26C1">
        <w:rPr>
          <w:rFonts w:ascii="Arial" w:eastAsia="Times New Roman" w:hAnsi="Arial" w:cs="Arial"/>
          <w:b/>
          <w:lang w:eastAsia="en-GB"/>
        </w:rPr>
        <w:br/>
      </w:r>
    </w:p>
    <w:p w14:paraId="692AF7DE" w14:textId="77777777" w:rsidR="00CE26C1" w:rsidRPr="00CE26C1" w:rsidRDefault="00CE26C1" w:rsidP="00CE26C1">
      <w:pPr>
        <w:spacing w:line="276" w:lineRule="auto"/>
        <w:jc w:val="center"/>
        <w:rPr>
          <w:rFonts w:ascii="Arial" w:eastAsia="Times New Roman" w:hAnsi="Arial" w:cs="Arial"/>
          <w:lang w:eastAsia="en-GB"/>
        </w:rPr>
      </w:pPr>
      <w:r w:rsidRPr="00CE26C1">
        <w:rPr>
          <w:rFonts w:ascii="Arial" w:eastAsia="Times New Roman" w:hAnsi="Arial" w:cs="Arial"/>
          <w:b/>
          <w:lang w:eastAsia="en-GB"/>
        </w:rPr>
        <w:t>DESCRIPTION OF RESPONSIBLITIES</w:t>
      </w:r>
    </w:p>
    <w:p w14:paraId="3073EA1F" w14:textId="77777777" w:rsidR="00CE26C1" w:rsidRPr="00CE26C1" w:rsidRDefault="00CE26C1" w:rsidP="00CE26C1">
      <w:pPr>
        <w:tabs>
          <w:tab w:val="left" w:pos="5145"/>
        </w:tabs>
        <w:spacing w:line="276" w:lineRule="auto"/>
        <w:rPr>
          <w:rFonts w:ascii="Arial" w:eastAsia="Times New Roman" w:hAnsi="Arial" w:cs="Arial"/>
          <w:lang w:eastAsia="en-GB"/>
        </w:rPr>
      </w:pPr>
      <w:r w:rsidRPr="00CE26C1">
        <w:rPr>
          <w:rFonts w:ascii="Arial" w:eastAsia="Times New Roman" w:hAnsi="Arial" w:cs="Arial"/>
          <w:lang w:eastAsia="en-GB"/>
        </w:rPr>
        <w:tab/>
      </w:r>
    </w:p>
    <w:tbl>
      <w:tblPr>
        <w:tblStyle w:val="TableGrid"/>
        <w:tblW w:w="0" w:type="auto"/>
        <w:tblLook w:val="01E0" w:firstRow="1" w:lastRow="1" w:firstColumn="1" w:lastColumn="1" w:noHBand="0" w:noVBand="0"/>
      </w:tblPr>
      <w:tblGrid>
        <w:gridCol w:w="1902"/>
        <w:gridCol w:w="7158"/>
      </w:tblGrid>
      <w:tr w:rsidR="00CE26C1" w:rsidRPr="00CE26C1" w14:paraId="3104ECAB" w14:textId="77777777" w:rsidTr="00AB01A5">
        <w:tc>
          <w:tcPr>
            <w:tcW w:w="1908" w:type="dxa"/>
            <w:tcMar>
              <w:top w:w="28" w:type="dxa"/>
              <w:bottom w:w="28" w:type="dxa"/>
            </w:tcMar>
          </w:tcPr>
          <w:p w14:paraId="69E9855F" w14:textId="77777777" w:rsidR="00CE26C1" w:rsidRPr="00CE26C1" w:rsidRDefault="00CE26C1" w:rsidP="00CE26C1">
            <w:pPr>
              <w:spacing w:line="276" w:lineRule="auto"/>
              <w:rPr>
                <w:rFonts w:ascii="Arial" w:hAnsi="Arial" w:cs="Arial"/>
                <w:b/>
              </w:rPr>
            </w:pPr>
            <w:r w:rsidRPr="00CE26C1">
              <w:rPr>
                <w:rFonts w:ascii="Arial" w:hAnsi="Arial" w:cs="Arial"/>
                <w:b/>
              </w:rPr>
              <w:t>Role Title:</w:t>
            </w:r>
          </w:p>
          <w:p w14:paraId="3EAE6CBF" w14:textId="77777777" w:rsidR="00CE26C1" w:rsidRPr="00CE26C1" w:rsidRDefault="00CE26C1" w:rsidP="00CE26C1">
            <w:pPr>
              <w:spacing w:line="276" w:lineRule="auto"/>
              <w:rPr>
                <w:rFonts w:ascii="Arial" w:hAnsi="Arial" w:cs="Arial"/>
                <w:b/>
              </w:rPr>
            </w:pPr>
          </w:p>
        </w:tc>
        <w:tc>
          <w:tcPr>
            <w:tcW w:w="7200" w:type="dxa"/>
            <w:tcMar>
              <w:top w:w="28" w:type="dxa"/>
              <w:bottom w:w="28" w:type="dxa"/>
            </w:tcMar>
          </w:tcPr>
          <w:p w14:paraId="448EB00E" w14:textId="77777777" w:rsidR="00CE26C1" w:rsidRPr="00CE26C1" w:rsidRDefault="00CE26C1" w:rsidP="00CE26C1">
            <w:pPr>
              <w:spacing w:line="276" w:lineRule="auto"/>
              <w:rPr>
                <w:rFonts w:ascii="Arial" w:hAnsi="Arial" w:cs="Arial"/>
              </w:rPr>
            </w:pPr>
            <w:r w:rsidRPr="00CE26C1">
              <w:rPr>
                <w:rFonts w:ascii="Arial" w:hAnsi="Arial" w:cs="Arial"/>
              </w:rPr>
              <w:t>Trustee of Gwent Wildlife Trust</w:t>
            </w:r>
          </w:p>
        </w:tc>
      </w:tr>
      <w:tr w:rsidR="00CE26C1" w:rsidRPr="00CE26C1" w14:paraId="6EA68C96" w14:textId="77777777" w:rsidTr="00AB01A5">
        <w:tc>
          <w:tcPr>
            <w:tcW w:w="1908" w:type="dxa"/>
            <w:tcMar>
              <w:top w:w="28" w:type="dxa"/>
              <w:bottom w:w="28" w:type="dxa"/>
            </w:tcMar>
          </w:tcPr>
          <w:p w14:paraId="24F81EF6" w14:textId="77777777" w:rsidR="00CE26C1" w:rsidRPr="00CE26C1" w:rsidRDefault="00CE26C1" w:rsidP="00CE26C1">
            <w:pPr>
              <w:spacing w:line="276" w:lineRule="auto"/>
              <w:rPr>
                <w:rFonts w:ascii="Arial" w:hAnsi="Arial" w:cs="Arial"/>
                <w:b/>
              </w:rPr>
            </w:pPr>
            <w:r w:rsidRPr="00CE26C1">
              <w:rPr>
                <w:rFonts w:ascii="Arial" w:hAnsi="Arial" w:cs="Arial"/>
                <w:b/>
              </w:rPr>
              <w:t>Role Purpose:</w:t>
            </w:r>
          </w:p>
        </w:tc>
        <w:tc>
          <w:tcPr>
            <w:tcW w:w="7200" w:type="dxa"/>
            <w:tcMar>
              <w:top w:w="28" w:type="dxa"/>
              <w:bottom w:w="28" w:type="dxa"/>
            </w:tcMar>
          </w:tcPr>
          <w:p w14:paraId="5DC877BE" w14:textId="77777777" w:rsidR="00CE26C1" w:rsidRPr="00CE26C1" w:rsidRDefault="00CE26C1" w:rsidP="00CE26C1">
            <w:pPr>
              <w:spacing w:line="276" w:lineRule="auto"/>
              <w:rPr>
                <w:rFonts w:ascii="Arial" w:hAnsi="Arial" w:cs="Arial"/>
              </w:rPr>
            </w:pPr>
            <w:r w:rsidRPr="00CE26C1">
              <w:rPr>
                <w:rFonts w:ascii="Arial" w:hAnsi="Arial" w:cs="Arial"/>
              </w:rPr>
              <w:t>Responsible under the Trust’s Articles of Association for guiding the management and administration of the Gwent Wildlife Trust, its land, property and funds, ensuring that it is solvent, well-run, and delivering the charitable outcomes for which it has been set up.</w:t>
            </w:r>
          </w:p>
        </w:tc>
      </w:tr>
    </w:tbl>
    <w:p w14:paraId="066C4B29" w14:textId="77777777" w:rsidR="00CE26C1" w:rsidRPr="00CE26C1" w:rsidRDefault="00CE26C1" w:rsidP="00CE26C1">
      <w:pPr>
        <w:spacing w:line="276" w:lineRule="auto"/>
        <w:rPr>
          <w:rFonts w:ascii="Arial" w:eastAsia="Times New Roman" w:hAnsi="Arial" w:cs="Arial"/>
          <w:b/>
          <w:lang w:eastAsia="en-GB"/>
        </w:rPr>
      </w:pPr>
    </w:p>
    <w:tbl>
      <w:tblPr>
        <w:tblStyle w:val="TableGrid"/>
        <w:tblW w:w="0" w:type="auto"/>
        <w:tblLook w:val="01E0" w:firstRow="1" w:lastRow="1" w:firstColumn="1" w:lastColumn="1" w:noHBand="0" w:noVBand="0"/>
      </w:tblPr>
      <w:tblGrid>
        <w:gridCol w:w="9060"/>
      </w:tblGrid>
      <w:tr w:rsidR="00CE26C1" w:rsidRPr="00CE26C1" w14:paraId="591A27BD" w14:textId="77777777" w:rsidTr="00AB01A5">
        <w:tc>
          <w:tcPr>
            <w:tcW w:w="9108" w:type="dxa"/>
            <w:tcMar>
              <w:top w:w="28" w:type="dxa"/>
              <w:bottom w:w="28" w:type="dxa"/>
            </w:tcMar>
          </w:tcPr>
          <w:p w14:paraId="038C1055" w14:textId="77777777" w:rsidR="00CE26C1" w:rsidRPr="00CE26C1" w:rsidRDefault="00CE26C1" w:rsidP="00CE26C1">
            <w:pPr>
              <w:spacing w:line="276" w:lineRule="auto"/>
              <w:rPr>
                <w:rFonts w:ascii="Arial" w:hAnsi="Arial" w:cs="Arial"/>
                <w:b/>
              </w:rPr>
            </w:pPr>
            <w:r w:rsidRPr="00CE26C1">
              <w:rPr>
                <w:rFonts w:ascii="Arial" w:hAnsi="Arial" w:cs="Arial"/>
                <w:b/>
              </w:rPr>
              <w:t>Duties:</w:t>
            </w:r>
          </w:p>
          <w:p w14:paraId="2F5B3557" w14:textId="77777777" w:rsidR="00CE26C1" w:rsidRPr="00CE26C1" w:rsidRDefault="00CE26C1" w:rsidP="00CE26C1">
            <w:pPr>
              <w:spacing w:line="276" w:lineRule="auto"/>
              <w:rPr>
                <w:rFonts w:ascii="Arial" w:hAnsi="Arial" w:cs="Arial"/>
                <w:b/>
              </w:rPr>
            </w:pPr>
          </w:p>
        </w:tc>
      </w:tr>
      <w:tr w:rsidR="00CE26C1" w:rsidRPr="00CE26C1" w14:paraId="0B0DE6BE" w14:textId="77777777" w:rsidTr="00AB01A5">
        <w:trPr>
          <w:trHeight w:val="5967"/>
        </w:trPr>
        <w:tc>
          <w:tcPr>
            <w:tcW w:w="9108" w:type="dxa"/>
            <w:tcMar>
              <w:top w:w="28" w:type="dxa"/>
              <w:bottom w:w="28" w:type="dxa"/>
            </w:tcMar>
          </w:tcPr>
          <w:p w14:paraId="5B737565" w14:textId="77777777" w:rsidR="00CE26C1" w:rsidRPr="00CE26C1" w:rsidRDefault="00CE26C1" w:rsidP="00CE26C1">
            <w:pPr>
              <w:numPr>
                <w:ilvl w:val="0"/>
                <w:numId w:val="7"/>
              </w:numPr>
              <w:tabs>
                <w:tab w:val="clear" w:pos="340"/>
                <w:tab w:val="num" w:pos="360"/>
              </w:tabs>
              <w:spacing w:beforeLines="20" w:before="48" w:afterLines="20" w:after="48" w:line="276" w:lineRule="auto"/>
              <w:rPr>
                <w:rFonts w:ascii="Arial" w:hAnsi="Arial" w:cs="Arial"/>
              </w:rPr>
            </w:pPr>
            <w:r w:rsidRPr="00CE26C1">
              <w:rPr>
                <w:rFonts w:ascii="Arial" w:hAnsi="Arial" w:cs="Arial"/>
              </w:rPr>
              <w:lastRenderedPageBreak/>
              <w:t>To contribute actively to the Board of Trustees’ collective role in:</w:t>
            </w:r>
          </w:p>
          <w:p w14:paraId="776B8791"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giving strategic direction to the charity, setting overall policy, defining goals and setting targets, and monitoring performance;</w:t>
            </w:r>
          </w:p>
          <w:p w14:paraId="733CCABF"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 xml:space="preserve">ensuring that the charity complies with its governing document, charity law, company law and any other relevant legislation or regulations; </w:t>
            </w:r>
          </w:p>
          <w:p w14:paraId="7E3AF200"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ensuring that the charity pursues its objects as defined in its governing document;</w:t>
            </w:r>
          </w:p>
          <w:p w14:paraId="3662EA81"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ensuring that the charity applies its resources exclusively in pursuance of its objects;</w:t>
            </w:r>
          </w:p>
          <w:p w14:paraId="0BCB1E20"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ensuring the financial stability of the charity and ensuring the proper investment of its funds;</w:t>
            </w:r>
          </w:p>
          <w:p w14:paraId="0A4F5B24"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protecting and managing the property of the charity;</w:t>
            </w:r>
          </w:p>
          <w:p w14:paraId="21681952"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ensuring the effective and efficient management and administration of the organisation, delegating the day-to-day management of the charity to the CEO, supporting the CEO in his/her role, and holding the CEO to account; and</w:t>
            </w:r>
          </w:p>
          <w:p w14:paraId="31A01CD5" w14:textId="77777777" w:rsidR="00CE26C1" w:rsidRPr="00CE26C1" w:rsidRDefault="00CE26C1" w:rsidP="00CE26C1">
            <w:pPr>
              <w:numPr>
                <w:ilvl w:val="1"/>
                <w:numId w:val="7"/>
              </w:numPr>
              <w:tabs>
                <w:tab w:val="num" w:pos="1134"/>
              </w:tabs>
              <w:spacing w:beforeLines="20" w:before="48" w:afterLines="20" w:after="48" w:line="276" w:lineRule="auto"/>
              <w:ind w:left="1134" w:hanging="425"/>
              <w:rPr>
                <w:rFonts w:ascii="Arial" w:hAnsi="Arial" w:cs="Arial"/>
              </w:rPr>
            </w:pPr>
            <w:r w:rsidRPr="00CE26C1">
              <w:rPr>
                <w:rFonts w:ascii="Arial" w:hAnsi="Arial" w:cs="Arial"/>
              </w:rPr>
              <w:t xml:space="preserve">safeguarding the reputation and values of the charity; </w:t>
            </w:r>
          </w:p>
          <w:p w14:paraId="667EDA23" w14:textId="77777777" w:rsidR="00CE26C1" w:rsidRPr="00CE26C1" w:rsidRDefault="00CE26C1" w:rsidP="00CE26C1">
            <w:pPr>
              <w:numPr>
                <w:ilvl w:val="0"/>
                <w:numId w:val="7"/>
              </w:numPr>
              <w:tabs>
                <w:tab w:val="clear" w:pos="340"/>
                <w:tab w:val="num" w:pos="360"/>
              </w:tabs>
              <w:spacing w:beforeLines="20" w:before="48" w:afterLines="20" w:after="48" w:line="276" w:lineRule="auto"/>
              <w:rPr>
                <w:rFonts w:ascii="Arial" w:hAnsi="Arial" w:cs="Arial"/>
              </w:rPr>
            </w:pPr>
            <w:r w:rsidRPr="00CE26C1">
              <w:rPr>
                <w:rFonts w:ascii="Arial" w:hAnsi="Arial" w:cs="Arial"/>
                <w:lang w:val="en"/>
              </w:rPr>
              <w:t>To serve as a Director of Gwent Wildlife Trust as a Company limited by guarantee and registered in England and Wales, Company number 00812535.</w:t>
            </w:r>
          </w:p>
          <w:p w14:paraId="2B836AD9" w14:textId="77777777" w:rsidR="00CE26C1" w:rsidRPr="00CE26C1" w:rsidRDefault="00CE26C1" w:rsidP="00CE26C1">
            <w:pPr>
              <w:numPr>
                <w:ilvl w:val="0"/>
                <w:numId w:val="7"/>
              </w:numPr>
              <w:tabs>
                <w:tab w:val="clear" w:pos="340"/>
                <w:tab w:val="num" w:pos="360"/>
              </w:tabs>
              <w:spacing w:beforeLines="20" w:before="48" w:afterLines="20" w:after="48" w:line="276" w:lineRule="auto"/>
              <w:rPr>
                <w:rFonts w:ascii="Arial" w:hAnsi="Arial" w:cs="Arial"/>
              </w:rPr>
            </w:pPr>
            <w:r w:rsidRPr="00CE26C1">
              <w:rPr>
                <w:rFonts w:ascii="Arial" w:hAnsi="Arial" w:cs="Arial"/>
              </w:rPr>
              <w:t>To represent the charity at functions and meetings, and act as spokesperson and ambassador for the Trust, as appropriate.</w:t>
            </w:r>
          </w:p>
          <w:p w14:paraId="6BA6E384" w14:textId="77777777" w:rsidR="00CE26C1" w:rsidRPr="00CE26C1" w:rsidRDefault="00CE26C1" w:rsidP="00CE26C1">
            <w:pPr>
              <w:numPr>
                <w:ilvl w:val="0"/>
                <w:numId w:val="7"/>
              </w:numPr>
              <w:tabs>
                <w:tab w:val="clear" w:pos="340"/>
                <w:tab w:val="num" w:pos="360"/>
              </w:tabs>
              <w:spacing w:beforeLines="20" w:before="48" w:afterLines="20" w:after="48" w:line="276" w:lineRule="auto"/>
              <w:rPr>
                <w:rFonts w:ascii="Arial" w:hAnsi="Arial" w:cs="Arial"/>
              </w:rPr>
            </w:pPr>
            <w:r w:rsidRPr="00CE26C1">
              <w:rPr>
                <w:rFonts w:ascii="Arial" w:hAnsi="Arial" w:cs="Arial"/>
              </w:rPr>
              <w:t xml:space="preserve">To serve on standing sub-committees, groups and panels, as appropriate. </w:t>
            </w:r>
          </w:p>
          <w:p w14:paraId="7C73333D" w14:textId="77777777" w:rsidR="00CE26C1" w:rsidRPr="00CE26C1" w:rsidRDefault="00CE26C1" w:rsidP="00CE26C1">
            <w:pPr>
              <w:numPr>
                <w:ilvl w:val="0"/>
                <w:numId w:val="7"/>
              </w:numPr>
              <w:spacing w:beforeLines="20" w:before="48" w:afterLines="20" w:after="48" w:line="276" w:lineRule="auto"/>
              <w:rPr>
                <w:rFonts w:ascii="Arial" w:hAnsi="Arial" w:cs="Arial"/>
              </w:rPr>
            </w:pPr>
            <w:r w:rsidRPr="00CE26C1">
              <w:rPr>
                <w:rFonts w:ascii="Arial" w:hAnsi="Arial" w:cs="Arial"/>
              </w:rPr>
              <w:t>To use their specific skills, knowledge and experience to help the Trust reach sound decisions.</w:t>
            </w:r>
          </w:p>
          <w:p w14:paraId="6A81A7C3" w14:textId="77777777" w:rsidR="00CE26C1" w:rsidRPr="00CE26C1" w:rsidRDefault="00CE26C1" w:rsidP="00CE26C1">
            <w:pPr>
              <w:numPr>
                <w:ilvl w:val="0"/>
                <w:numId w:val="7"/>
              </w:numPr>
              <w:spacing w:beforeLines="20" w:before="48" w:afterLines="20" w:after="48" w:line="276" w:lineRule="auto"/>
              <w:rPr>
                <w:rFonts w:ascii="Arial" w:hAnsi="Arial" w:cs="Arial"/>
              </w:rPr>
            </w:pPr>
            <w:r w:rsidRPr="00CE26C1">
              <w:rPr>
                <w:rFonts w:ascii="Arial" w:hAnsi="Arial" w:cs="Arial"/>
              </w:rPr>
              <w:t>To sign up to and act in accordance with the Code of Conduct for Trustees.</w:t>
            </w:r>
          </w:p>
        </w:tc>
      </w:tr>
    </w:tbl>
    <w:p w14:paraId="2F59C703" w14:textId="77777777" w:rsidR="00CE26C1" w:rsidRPr="00CE26C1" w:rsidRDefault="00CE26C1" w:rsidP="00CE26C1">
      <w:pPr>
        <w:spacing w:line="276" w:lineRule="auto"/>
        <w:rPr>
          <w:rFonts w:ascii="Arial" w:eastAsia="Times New Roman" w:hAnsi="Arial" w:cs="Arial"/>
          <w:lang w:eastAsia="en-GB"/>
        </w:rPr>
      </w:pPr>
    </w:p>
    <w:p w14:paraId="508596CB" w14:textId="57B2B07D" w:rsidR="00CE26C1" w:rsidRDefault="00CE26C1">
      <w:r>
        <w:br w:type="page"/>
      </w:r>
    </w:p>
    <w:p w14:paraId="03405CF5" w14:textId="77777777" w:rsidR="00CE26C1" w:rsidRPr="00CE26C1" w:rsidRDefault="00CE26C1" w:rsidP="00CE26C1">
      <w:pPr>
        <w:spacing w:line="276" w:lineRule="auto"/>
        <w:jc w:val="right"/>
        <w:rPr>
          <w:rFonts w:ascii="Arial" w:eastAsia="Times New Roman" w:hAnsi="Arial" w:cs="Arial"/>
          <w:b/>
          <w:lang w:eastAsia="en-GB"/>
        </w:rPr>
      </w:pPr>
      <w:r w:rsidRPr="00CE26C1">
        <w:rPr>
          <w:rFonts w:ascii="Times New Roman" w:eastAsia="Times New Roman" w:hAnsi="Times New Roman" w:cs="Times New Roman"/>
          <w:noProof/>
          <w:sz w:val="24"/>
          <w:szCs w:val="24"/>
          <w:lang w:eastAsia="en-GB"/>
        </w:rPr>
        <w:lastRenderedPageBreak/>
        <w:drawing>
          <wp:inline distT="0" distB="0" distL="0" distR="0" wp14:anchorId="45EECD6D" wp14:editId="754BA297">
            <wp:extent cx="905579" cy="1371449"/>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471" cy="1404604"/>
                    </a:xfrm>
                    <a:prstGeom prst="rect">
                      <a:avLst/>
                    </a:prstGeom>
                  </pic:spPr>
                </pic:pic>
              </a:graphicData>
            </a:graphic>
          </wp:inline>
        </w:drawing>
      </w:r>
      <w:r w:rsidRPr="00CE26C1">
        <w:rPr>
          <w:rFonts w:ascii="Arial" w:eastAsia="Times New Roman" w:hAnsi="Arial" w:cs="Arial"/>
          <w:b/>
          <w:lang w:eastAsia="en-GB"/>
        </w:rPr>
        <w:tab/>
      </w:r>
    </w:p>
    <w:p w14:paraId="573AD428" w14:textId="77777777" w:rsidR="00CE26C1" w:rsidRPr="00CE26C1" w:rsidRDefault="00CE26C1" w:rsidP="00CE26C1">
      <w:pPr>
        <w:spacing w:line="276" w:lineRule="auto"/>
        <w:jc w:val="center"/>
        <w:rPr>
          <w:rFonts w:ascii="Arial" w:eastAsia="Times New Roman" w:hAnsi="Arial" w:cs="Arial"/>
          <w:b/>
          <w:lang w:eastAsia="en-GB"/>
        </w:rPr>
      </w:pPr>
    </w:p>
    <w:p w14:paraId="06E9E25F" w14:textId="77777777" w:rsidR="00CE26C1" w:rsidRPr="00CE26C1" w:rsidRDefault="00CE26C1" w:rsidP="00CE26C1">
      <w:pPr>
        <w:jc w:val="center"/>
        <w:rPr>
          <w:rFonts w:ascii="Arial" w:eastAsia="Times New Roman" w:hAnsi="Arial" w:cs="Arial"/>
          <w:b/>
          <w:sz w:val="26"/>
          <w:szCs w:val="26"/>
          <w:lang w:eastAsia="en-GB"/>
        </w:rPr>
      </w:pPr>
    </w:p>
    <w:p w14:paraId="559E06D7" w14:textId="77777777" w:rsidR="00CE26C1" w:rsidRPr="00CE26C1" w:rsidRDefault="00CE26C1" w:rsidP="00CE26C1">
      <w:pPr>
        <w:jc w:val="center"/>
        <w:rPr>
          <w:rFonts w:ascii="Arial" w:eastAsia="Times New Roman" w:hAnsi="Arial" w:cs="Arial"/>
          <w:b/>
          <w:sz w:val="26"/>
          <w:szCs w:val="26"/>
          <w:lang w:eastAsia="en-GB"/>
        </w:rPr>
      </w:pPr>
      <w:r w:rsidRPr="00CE26C1">
        <w:rPr>
          <w:rFonts w:ascii="Arial" w:eastAsia="Times New Roman" w:hAnsi="Arial" w:cs="Arial"/>
          <w:b/>
          <w:sz w:val="26"/>
          <w:szCs w:val="26"/>
          <w:lang w:eastAsia="en-GB"/>
        </w:rPr>
        <w:t>Gwent Wildlife Trust</w:t>
      </w:r>
    </w:p>
    <w:p w14:paraId="2A794604" w14:textId="77777777" w:rsidR="00CE26C1" w:rsidRPr="00CE26C1" w:rsidRDefault="00CE26C1" w:rsidP="00CE26C1">
      <w:pPr>
        <w:jc w:val="center"/>
        <w:rPr>
          <w:rFonts w:ascii="Arial" w:eastAsia="Times New Roman" w:hAnsi="Arial" w:cs="Arial"/>
          <w:b/>
          <w:sz w:val="26"/>
          <w:szCs w:val="26"/>
          <w:lang w:eastAsia="en-GB"/>
        </w:rPr>
      </w:pPr>
    </w:p>
    <w:p w14:paraId="097FCE1D" w14:textId="77777777" w:rsidR="00CE26C1" w:rsidRPr="00CE26C1" w:rsidRDefault="00CE26C1" w:rsidP="00CE26C1">
      <w:pPr>
        <w:jc w:val="center"/>
        <w:rPr>
          <w:rFonts w:ascii="Arial" w:eastAsia="Times New Roman" w:hAnsi="Arial" w:cs="Arial"/>
          <w:b/>
          <w:sz w:val="26"/>
          <w:szCs w:val="26"/>
          <w:lang w:eastAsia="en-GB"/>
        </w:rPr>
      </w:pPr>
      <w:r w:rsidRPr="00CE26C1">
        <w:rPr>
          <w:rFonts w:ascii="Arial" w:eastAsia="Times New Roman" w:hAnsi="Arial" w:cs="Arial"/>
          <w:b/>
          <w:sz w:val="26"/>
          <w:szCs w:val="26"/>
          <w:lang w:eastAsia="en-GB"/>
        </w:rPr>
        <w:t>TRUSTEE APPLICATION FORM</w:t>
      </w:r>
    </w:p>
    <w:p w14:paraId="0712ED07" w14:textId="77777777" w:rsidR="00CE26C1" w:rsidRPr="00CE26C1" w:rsidRDefault="00CE26C1" w:rsidP="00CE26C1">
      <w:pPr>
        <w:spacing w:line="276" w:lineRule="auto"/>
        <w:rPr>
          <w:rFonts w:ascii="Arial" w:eastAsia="Times New Roman" w:hAnsi="Arial" w:cs="Arial"/>
          <w:lang w:eastAsia="en-GB"/>
        </w:rPr>
      </w:pPr>
    </w:p>
    <w:tbl>
      <w:tblPr>
        <w:tblStyle w:val="TableGrid"/>
        <w:tblW w:w="10207" w:type="dxa"/>
        <w:tblInd w:w="-318" w:type="dxa"/>
        <w:tblLook w:val="01E0" w:firstRow="1" w:lastRow="1" w:firstColumn="1" w:lastColumn="1" w:noHBand="0" w:noVBand="0"/>
      </w:tblPr>
      <w:tblGrid>
        <w:gridCol w:w="2269"/>
        <w:gridCol w:w="3969"/>
        <w:gridCol w:w="1701"/>
        <w:gridCol w:w="2268"/>
      </w:tblGrid>
      <w:tr w:rsidR="00CE26C1" w:rsidRPr="00CE26C1" w14:paraId="0B690B78" w14:textId="77777777" w:rsidTr="00CE26C1">
        <w:tc>
          <w:tcPr>
            <w:tcW w:w="2269" w:type="dxa"/>
            <w:shd w:val="clear" w:color="auto" w:fill="F2F2F2"/>
            <w:tcMar>
              <w:top w:w="28" w:type="dxa"/>
              <w:bottom w:w="28" w:type="dxa"/>
            </w:tcMar>
          </w:tcPr>
          <w:p w14:paraId="7C1BEBBF" w14:textId="77777777" w:rsidR="00CE26C1" w:rsidRPr="00CE26C1" w:rsidRDefault="00CE26C1" w:rsidP="00CE26C1">
            <w:pPr>
              <w:spacing w:line="276" w:lineRule="auto"/>
              <w:rPr>
                <w:rFonts w:ascii="Arial" w:hAnsi="Arial" w:cs="Arial"/>
                <w:b/>
              </w:rPr>
            </w:pPr>
            <w:r w:rsidRPr="00CE26C1">
              <w:rPr>
                <w:rFonts w:ascii="Arial" w:hAnsi="Arial" w:cs="Arial"/>
                <w:b/>
              </w:rPr>
              <w:t>Name:</w:t>
            </w:r>
          </w:p>
        </w:tc>
        <w:tc>
          <w:tcPr>
            <w:tcW w:w="7938" w:type="dxa"/>
            <w:gridSpan w:val="3"/>
            <w:tcMar>
              <w:top w:w="28" w:type="dxa"/>
              <w:bottom w:w="28" w:type="dxa"/>
            </w:tcMar>
          </w:tcPr>
          <w:p w14:paraId="56300628" w14:textId="77777777" w:rsidR="00CE26C1" w:rsidRPr="00CE26C1" w:rsidRDefault="00CE26C1" w:rsidP="00CE26C1">
            <w:pPr>
              <w:spacing w:line="276" w:lineRule="auto"/>
              <w:rPr>
                <w:rFonts w:ascii="Arial" w:hAnsi="Arial" w:cs="Arial"/>
              </w:rPr>
            </w:pPr>
          </w:p>
        </w:tc>
      </w:tr>
      <w:tr w:rsidR="00CE26C1" w:rsidRPr="00CE26C1" w14:paraId="58BBF059" w14:textId="77777777" w:rsidTr="00CE26C1">
        <w:tc>
          <w:tcPr>
            <w:tcW w:w="2269" w:type="dxa"/>
            <w:shd w:val="clear" w:color="auto" w:fill="F2F2F2"/>
            <w:tcMar>
              <w:top w:w="28" w:type="dxa"/>
              <w:bottom w:w="28" w:type="dxa"/>
            </w:tcMar>
          </w:tcPr>
          <w:p w14:paraId="57E9B363" w14:textId="77777777" w:rsidR="00CE26C1" w:rsidRPr="00CE26C1" w:rsidRDefault="00CE26C1" w:rsidP="00CE26C1">
            <w:pPr>
              <w:spacing w:line="276" w:lineRule="auto"/>
              <w:rPr>
                <w:rFonts w:ascii="Arial" w:hAnsi="Arial" w:cs="Arial"/>
                <w:b/>
              </w:rPr>
            </w:pPr>
            <w:r w:rsidRPr="00CE26C1">
              <w:rPr>
                <w:rFonts w:ascii="Arial" w:hAnsi="Arial" w:cs="Arial"/>
                <w:b/>
              </w:rPr>
              <w:t>Address:</w:t>
            </w:r>
          </w:p>
        </w:tc>
        <w:tc>
          <w:tcPr>
            <w:tcW w:w="7938" w:type="dxa"/>
            <w:gridSpan w:val="3"/>
            <w:tcMar>
              <w:top w:w="28" w:type="dxa"/>
              <w:bottom w:w="28" w:type="dxa"/>
            </w:tcMar>
          </w:tcPr>
          <w:p w14:paraId="3B93D108" w14:textId="77777777" w:rsidR="00CE26C1" w:rsidRPr="00CE26C1" w:rsidRDefault="00CE26C1" w:rsidP="00CE26C1">
            <w:pPr>
              <w:spacing w:line="276" w:lineRule="auto"/>
              <w:rPr>
                <w:rFonts w:ascii="Arial" w:hAnsi="Arial" w:cs="Arial"/>
              </w:rPr>
            </w:pPr>
          </w:p>
          <w:p w14:paraId="30C6E13F" w14:textId="77777777" w:rsidR="00CE26C1" w:rsidRPr="00CE26C1" w:rsidRDefault="00CE26C1" w:rsidP="00CE26C1">
            <w:pPr>
              <w:spacing w:line="276" w:lineRule="auto"/>
              <w:rPr>
                <w:rFonts w:ascii="Arial" w:hAnsi="Arial" w:cs="Arial"/>
              </w:rPr>
            </w:pPr>
          </w:p>
        </w:tc>
      </w:tr>
      <w:tr w:rsidR="00CE26C1" w:rsidRPr="00CE26C1" w14:paraId="092EF2F9" w14:textId="77777777" w:rsidTr="00CE26C1">
        <w:tc>
          <w:tcPr>
            <w:tcW w:w="2269" w:type="dxa"/>
            <w:shd w:val="clear" w:color="auto" w:fill="F2F2F2"/>
            <w:tcMar>
              <w:top w:w="28" w:type="dxa"/>
              <w:bottom w:w="28" w:type="dxa"/>
            </w:tcMar>
          </w:tcPr>
          <w:p w14:paraId="3D006498" w14:textId="77777777" w:rsidR="00CE26C1" w:rsidRPr="00CE26C1" w:rsidRDefault="00CE26C1" w:rsidP="00CE26C1">
            <w:pPr>
              <w:spacing w:line="276" w:lineRule="auto"/>
              <w:rPr>
                <w:rFonts w:ascii="Arial" w:hAnsi="Arial" w:cs="Arial"/>
                <w:b/>
              </w:rPr>
            </w:pPr>
            <w:r w:rsidRPr="00CE26C1">
              <w:rPr>
                <w:rFonts w:ascii="Arial" w:hAnsi="Arial" w:cs="Arial"/>
                <w:b/>
              </w:rPr>
              <w:t>Email address:</w:t>
            </w:r>
          </w:p>
        </w:tc>
        <w:tc>
          <w:tcPr>
            <w:tcW w:w="7938" w:type="dxa"/>
            <w:gridSpan w:val="3"/>
            <w:tcMar>
              <w:top w:w="28" w:type="dxa"/>
              <w:bottom w:w="28" w:type="dxa"/>
            </w:tcMar>
          </w:tcPr>
          <w:p w14:paraId="531FE206" w14:textId="77777777" w:rsidR="00CE26C1" w:rsidRPr="00CE26C1" w:rsidRDefault="00CE26C1" w:rsidP="00CE26C1">
            <w:pPr>
              <w:spacing w:line="276" w:lineRule="auto"/>
              <w:rPr>
                <w:rFonts w:ascii="Arial" w:hAnsi="Arial" w:cs="Arial"/>
              </w:rPr>
            </w:pPr>
          </w:p>
        </w:tc>
      </w:tr>
      <w:tr w:rsidR="00CE26C1" w:rsidRPr="00CE26C1" w14:paraId="67427F7A" w14:textId="77777777" w:rsidTr="00CE26C1">
        <w:tc>
          <w:tcPr>
            <w:tcW w:w="2269" w:type="dxa"/>
            <w:shd w:val="clear" w:color="auto" w:fill="F2F2F2"/>
            <w:tcMar>
              <w:top w:w="28" w:type="dxa"/>
              <w:bottom w:w="28" w:type="dxa"/>
            </w:tcMar>
          </w:tcPr>
          <w:p w14:paraId="692BF86C" w14:textId="77777777" w:rsidR="00CE26C1" w:rsidRPr="00CE26C1" w:rsidRDefault="00CE26C1" w:rsidP="00CE26C1">
            <w:pPr>
              <w:spacing w:line="276" w:lineRule="auto"/>
              <w:rPr>
                <w:rFonts w:ascii="Arial" w:hAnsi="Arial" w:cs="Arial"/>
                <w:b/>
              </w:rPr>
            </w:pPr>
            <w:r w:rsidRPr="00CE26C1">
              <w:rPr>
                <w:rFonts w:ascii="Arial" w:hAnsi="Arial" w:cs="Arial"/>
                <w:b/>
              </w:rPr>
              <w:t>Telephone number:</w:t>
            </w:r>
          </w:p>
        </w:tc>
        <w:tc>
          <w:tcPr>
            <w:tcW w:w="3969" w:type="dxa"/>
            <w:tcMar>
              <w:top w:w="28" w:type="dxa"/>
              <w:bottom w:w="28" w:type="dxa"/>
            </w:tcMar>
          </w:tcPr>
          <w:p w14:paraId="56E62964" w14:textId="77777777" w:rsidR="00CE26C1" w:rsidRPr="00CE26C1" w:rsidRDefault="00CE26C1" w:rsidP="00CE26C1">
            <w:pPr>
              <w:spacing w:line="276" w:lineRule="auto"/>
              <w:rPr>
                <w:rFonts w:ascii="Arial" w:hAnsi="Arial" w:cs="Arial"/>
              </w:rPr>
            </w:pPr>
          </w:p>
        </w:tc>
        <w:tc>
          <w:tcPr>
            <w:tcW w:w="1701" w:type="dxa"/>
            <w:shd w:val="clear" w:color="auto" w:fill="F2F2F2"/>
          </w:tcPr>
          <w:p w14:paraId="56CEB938" w14:textId="77777777" w:rsidR="00CE26C1" w:rsidRPr="00CE26C1" w:rsidRDefault="00CE26C1" w:rsidP="00CE26C1">
            <w:pPr>
              <w:spacing w:line="276" w:lineRule="auto"/>
              <w:rPr>
                <w:rFonts w:ascii="Arial" w:hAnsi="Arial" w:cs="Arial"/>
                <w:b/>
              </w:rPr>
            </w:pPr>
            <w:r w:rsidRPr="00CE26C1">
              <w:rPr>
                <w:rFonts w:ascii="Arial" w:hAnsi="Arial" w:cs="Arial"/>
                <w:b/>
              </w:rPr>
              <w:t>Date of Birth:</w:t>
            </w:r>
          </w:p>
        </w:tc>
        <w:tc>
          <w:tcPr>
            <w:tcW w:w="2268" w:type="dxa"/>
          </w:tcPr>
          <w:p w14:paraId="53A475A8" w14:textId="77777777" w:rsidR="00CE26C1" w:rsidRPr="00CE26C1" w:rsidRDefault="00CE26C1" w:rsidP="00CE26C1">
            <w:pPr>
              <w:spacing w:line="276" w:lineRule="auto"/>
              <w:rPr>
                <w:rFonts w:ascii="Arial" w:hAnsi="Arial" w:cs="Arial"/>
              </w:rPr>
            </w:pPr>
          </w:p>
        </w:tc>
      </w:tr>
    </w:tbl>
    <w:p w14:paraId="7D21562A" w14:textId="77777777" w:rsidR="00CE26C1" w:rsidRPr="00CE26C1" w:rsidRDefault="00CE26C1" w:rsidP="00CE26C1">
      <w:pPr>
        <w:spacing w:line="276" w:lineRule="auto"/>
        <w:rPr>
          <w:rFonts w:ascii="Arial" w:eastAsia="Times New Roman" w:hAnsi="Arial" w:cs="Arial"/>
          <w:b/>
          <w:sz w:val="24"/>
          <w:szCs w:val="24"/>
          <w:lang w:eastAsia="en-GB"/>
        </w:rPr>
      </w:pPr>
    </w:p>
    <w:tbl>
      <w:tblPr>
        <w:tblStyle w:val="TableGrid"/>
        <w:tblW w:w="10207" w:type="dxa"/>
        <w:tblInd w:w="-318" w:type="dxa"/>
        <w:tblLook w:val="01E0" w:firstRow="1" w:lastRow="1" w:firstColumn="1" w:lastColumn="1" w:noHBand="0" w:noVBand="0"/>
      </w:tblPr>
      <w:tblGrid>
        <w:gridCol w:w="10207"/>
      </w:tblGrid>
      <w:tr w:rsidR="00CE26C1" w:rsidRPr="00CE26C1" w14:paraId="540A0452" w14:textId="77777777" w:rsidTr="00CE26C1">
        <w:tc>
          <w:tcPr>
            <w:tcW w:w="10207" w:type="dxa"/>
            <w:shd w:val="clear" w:color="auto" w:fill="F2F2F2"/>
            <w:tcMar>
              <w:top w:w="28" w:type="dxa"/>
              <w:bottom w:w="28" w:type="dxa"/>
            </w:tcMar>
          </w:tcPr>
          <w:p w14:paraId="02F38A37" w14:textId="77777777" w:rsidR="00CE26C1" w:rsidRPr="00CE26C1" w:rsidRDefault="00CE26C1" w:rsidP="00CE26C1">
            <w:pPr>
              <w:spacing w:line="276" w:lineRule="auto"/>
              <w:rPr>
                <w:rFonts w:ascii="Arial" w:hAnsi="Arial" w:cs="Arial"/>
                <w:b/>
              </w:rPr>
            </w:pPr>
            <w:r w:rsidRPr="00CE26C1">
              <w:rPr>
                <w:rFonts w:ascii="Arial" w:hAnsi="Arial" w:cs="Arial"/>
                <w:b/>
              </w:rPr>
              <w:t>1. Please provide a short biography of yourself including a career summary.</w:t>
            </w:r>
          </w:p>
        </w:tc>
      </w:tr>
      <w:tr w:rsidR="00CE26C1" w:rsidRPr="00CE26C1" w14:paraId="2570D7E5" w14:textId="77777777" w:rsidTr="00AB01A5">
        <w:tblPrEx>
          <w:tblLook w:val="04A0" w:firstRow="1" w:lastRow="0" w:firstColumn="1" w:lastColumn="0" w:noHBand="0" w:noVBand="1"/>
        </w:tblPrEx>
        <w:trPr>
          <w:trHeight w:val="4240"/>
        </w:trPr>
        <w:tc>
          <w:tcPr>
            <w:tcW w:w="10207" w:type="dxa"/>
          </w:tcPr>
          <w:p w14:paraId="1F549B4E" w14:textId="77777777" w:rsidR="00CE26C1" w:rsidRPr="00CE26C1" w:rsidRDefault="00CE26C1" w:rsidP="00CE26C1">
            <w:pPr>
              <w:spacing w:line="276" w:lineRule="auto"/>
              <w:rPr>
                <w:rFonts w:ascii="Arial" w:hAnsi="Arial" w:cs="Arial"/>
                <w:b/>
              </w:rPr>
            </w:pPr>
          </w:p>
          <w:p w14:paraId="0BD6BDD4" w14:textId="77777777" w:rsidR="00CE26C1" w:rsidRPr="00CE26C1" w:rsidRDefault="00CE26C1" w:rsidP="00CE26C1">
            <w:pPr>
              <w:spacing w:line="276" w:lineRule="auto"/>
              <w:rPr>
                <w:rFonts w:ascii="Arial" w:hAnsi="Arial" w:cs="Arial"/>
                <w:b/>
              </w:rPr>
            </w:pPr>
          </w:p>
          <w:p w14:paraId="483D3439" w14:textId="77777777" w:rsidR="00CE26C1" w:rsidRPr="00CE26C1" w:rsidRDefault="00CE26C1" w:rsidP="00CE26C1">
            <w:pPr>
              <w:spacing w:line="276" w:lineRule="auto"/>
              <w:rPr>
                <w:rFonts w:ascii="Arial" w:hAnsi="Arial" w:cs="Arial"/>
                <w:b/>
              </w:rPr>
            </w:pPr>
          </w:p>
          <w:p w14:paraId="6F09501C" w14:textId="77777777" w:rsidR="00CE26C1" w:rsidRPr="00CE26C1" w:rsidRDefault="00CE26C1" w:rsidP="00CE26C1">
            <w:pPr>
              <w:spacing w:line="276" w:lineRule="auto"/>
              <w:rPr>
                <w:rFonts w:ascii="Arial" w:hAnsi="Arial" w:cs="Arial"/>
                <w:b/>
              </w:rPr>
            </w:pPr>
          </w:p>
          <w:p w14:paraId="53534778" w14:textId="77777777" w:rsidR="00CE26C1" w:rsidRPr="00CE26C1" w:rsidRDefault="00CE26C1" w:rsidP="00CE26C1">
            <w:pPr>
              <w:spacing w:line="276" w:lineRule="auto"/>
              <w:rPr>
                <w:rFonts w:ascii="Arial" w:hAnsi="Arial" w:cs="Arial"/>
                <w:b/>
              </w:rPr>
            </w:pPr>
          </w:p>
          <w:p w14:paraId="3CE9A5D4" w14:textId="77777777" w:rsidR="00CE26C1" w:rsidRPr="00CE26C1" w:rsidRDefault="00CE26C1" w:rsidP="00CE26C1">
            <w:pPr>
              <w:spacing w:line="276" w:lineRule="auto"/>
              <w:rPr>
                <w:rFonts w:ascii="Arial" w:hAnsi="Arial" w:cs="Arial"/>
                <w:b/>
              </w:rPr>
            </w:pPr>
          </w:p>
          <w:p w14:paraId="6A8B8AAF" w14:textId="77777777" w:rsidR="00CE26C1" w:rsidRPr="00CE26C1" w:rsidRDefault="00CE26C1" w:rsidP="00CE26C1">
            <w:pPr>
              <w:spacing w:line="276" w:lineRule="auto"/>
              <w:rPr>
                <w:rFonts w:ascii="Arial" w:hAnsi="Arial" w:cs="Arial"/>
                <w:b/>
              </w:rPr>
            </w:pPr>
          </w:p>
          <w:p w14:paraId="06543F28" w14:textId="77777777" w:rsidR="00CE26C1" w:rsidRPr="00CE26C1" w:rsidRDefault="00CE26C1" w:rsidP="00CE26C1">
            <w:pPr>
              <w:spacing w:line="276" w:lineRule="auto"/>
              <w:rPr>
                <w:rFonts w:ascii="Arial" w:hAnsi="Arial" w:cs="Arial"/>
                <w:b/>
              </w:rPr>
            </w:pPr>
          </w:p>
          <w:p w14:paraId="6907A45D" w14:textId="77777777" w:rsidR="00CE26C1" w:rsidRPr="00CE26C1" w:rsidRDefault="00CE26C1" w:rsidP="00CE26C1">
            <w:pPr>
              <w:spacing w:line="276" w:lineRule="auto"/>
              <w:rPr>
                <w:rFonts w:ascii="Arial" w:hAnsi="Arial" w:cs="Arial"/>
                <w:b/>
              </w:rPr>
            </w:pPr>
          </w:p>
          <w:p w14:paraId="653984E2" w14:textId="77777777" w:rsidR="00CE26C1" w:rsidRPr="00CE26C1" w:rsidRDefault="00CE26C1" w:rsidP="00CE26C1">
            <w:pPr>
              <w:spacing w:line="276" w:lineRule="auto"/>
              <w:rPr>
                <w:rFonts w:ascii="Arial" w:hAnsi="Arial" w:cs="Arial"/>
                <w:b/>
              </w:rPr>
            </w:pPr>
          </w:p>
          <w:p w14:paraId="6AABD107" w14:textId="77777777" w:rsidR="00CE26C1" w:rsidRPr="00CE26C1" w:rsidRDefault="00CE26C1" w:rsidP="00CE26C1">
            <w:pPr>
              <w:spacing w:line="276" w:lineRule="auto"/>
              <w:rPr>
                <w:rFonts w:ascii="Arial" w:hAnsi="Arial" w:cs="Arial"/>
                <w:b/>
              </w:rPr>
            </w:pPr>
          </w:p>
          <w:p w14:paraId="5C7EEE34" w14:textId="77777777" w:rsidR="00CE26C1" w:rsidRPr="00CE26C1" w:rsidRDefault="00CE26C1" w:rsidP="00CE26C1">
            <w:pPr>
              <w:spacing w:line="276" w:lineRule="auto"/>
              <w:rPr>
                <w:rFonts w:ascii="Arial" w:hAnsi="Arial" w:cs="Arial"/>
                <w:b/>
              </w:rPr>
            </w:pPr>
          </w:p>
          <w:p w14:paraId="0C8539FA" w14:textId="77777777" w:rsidR="00CE26C1" w:rsidRPr="00CE26C1" w:rsidRDefault="00CE26C1" w:rsidP="00CE26C1">
            <w:pPr>
              <w:spacing w:line="276" w:lineRule="auto"/>
              <w:rPr>
                <w:rFonts w:ascii="Arial" w:hAnsi="Arial" w:cs="Arial"/>
                <w:b/>
              </w:rPr>
            </w:pPr>
          </w:p>
          <w:p w14:paraId="6E0DF3AD" w14:textId="77777777" w:rsidR="00CE26C1" w:rsidRPr="00CE26C1" w:rsidRDefault="00CE26C1" w:rsidP="00CE26C1">
            <w:pPr>
              <w:spacing w:line="276" w:lineRule="auto"/>
              <w:rPr>
                <w:rFonts w:ascii="Arial" w:hAnsi="Arial" w:cs="Arial"/>
                <w:b/>
              </w:rPr>
            </w:pPr>
          </w:p>
          <w:p w14:paraId="284A151B" w14:textId="77777777" w:rsidR="00CE26C1" w:rsidRPr="00CE26C1" w:rsidRDefault="00CE26C1" w:rsidP="00CE26C1">
            <w:pPr>
              <w:spacing w:line="276" w:lineRule="auto"/>
              <w:rPr>
                <w:rFonts w:ascii="Arial" w:hAnsi="Arial" w:cs="Arial"/>
                <w:b/>
              </w:rPr>
            </w:pPr>
          </w:p>
          <w:p w14:paraId="3D187DF5" w14:textId="77777777" w:rsidR="00CE26C1" w:rsidRPr="00CE26C1" w:rsidRDefault="00CE26C1" w:rsidP="00CE26C1">
            <w:pPr>
              <w:spacing w:line="276" w:lineRule="auto"/>
              <w:rPr>
                <w:rFonts w:ascii="Arial" w:hAnsi="Arial" w:cs="Arial"/>
                <w:b/>
              </w:rPr>
            </w:pPr>
          </w:p>
          <w:p w14:paraId="6FA4EEFA" w14:textId="77777777" w:rsidR="00CE26C1" w:rsidRPr="00CE26C1" w:rsidRDefault="00CE26C1" w:rsidP="00CE26C1">
            <w:pPr>
              <w:spacing w:line="276" w:lineRule="auto"/>
              <w:rPr>
                <w:rFonts w:ascii="Arial" w:hAnsi="Arial" w:cs="Arial"/>
                <w:b/>
              </w:rPr>
            </w:pPr>
          </w:p>
        </w:tc>
      </w:tr>
    </w:tbl>
    <w:p w14:paraId="75173565" w14:textId="77777777" w:rsidR="00CE26C1" w:rsidRPr="00CE26C1" w:rsidRDefault="00CE26C1" w:rsidP="00CE26C1">
      <w:pPr>
        <w:spacing w:line="276" w:lineRule="auto"/>
        <w:rPr>
          <w:rFonts w:ascii="Arial" w:eastAsia="Times New Roman" w:hAnsi="Arial" w:cs="Arial"/>
          <w:b/>
          <w:sz w:val="24"/>
          <w:szCs w:val="24"/>
          <w:lang w:eastAsia="en-GB"/>
        </w:rPr>
      </w:pPr>
    </w:p>
    <w:tbl>
      <w:tblPr>
        <w:tblStyle w:val="TableGrid"/>
        <w:tblW w:w="10207" w:type="dxa"/>
        <w:tblInd w:w="-318" w:type="dxa"/>
        <w:tblLook w:val="01E0" w:firstRow="1" w:lastRow="1" w:firstColumn="1" w:lastColumn="1" w:noHBand="0" w:noVBand="0"/>
      </w:tblPr>
      <w:tblGrid>
        <w:gridCol w:w="10207"/>
      </w:tblGrid>
      <w:tr w:rsidR="00CE26C1" w:rsidRPr="00CE26C1" w14:paraId="3AB69D6E" w14:textId="77777777" w:rsidTr="00CE26C1">
        <w:tc>
          <w:tcPr>
            <w:tcW w:w="10207" w:type="dxa"/>
            <w:shd w:val="clear" w:color="auto" w:fill="F2F2F2"/>
            <w:tcMar>
              <w:top w:w="28" w:type="dxa"/>
              <w:bottom w:w="28" w:type="dxa"/>
            </w:tcMar>
          </w:tcPr>
          <w:p w14:paraId="16684F4B" w14:textId="77777777" w:rsidR="00CE26C1" w:rsidRPr="00CE26C1" w:rsidRDefault="00CE26C1" w:rsidP="00CE26C1">
            <w:pPr>
              <w:spacing w:line="276" w:lineRule="auto"/>
              <w:rPr>
                <w:rFonts w:ascii="Arial" w:hAnsi="Arial" w:cs="Arial"/>
                <w:b/>
              </w:rPr>
            </w:pPr>
            <w:r w:rsidRPr="00CE26C1">
              <w:rPr>
                <w:rFonts w:ascii="Arial" w:hAnsi="Arial" w:cs="Arial"/>
                <w:b/>
              </w:rPr>
              <w:t>2. All Trustees have to be a member of the Gwent Wildlife Trust.  If you are one already, what motivated you to become a member of Gwent Wildlife Trust?</w:t>
            </w:r>
          </w:p>
        </w:tc>
      </w:tr>
      <w:tr w:rsidR="00CE26C1" w:rsidRPr="00CE26C1" w14:paraId="66F3D833" w14:textId="77777777" w:rsidTr="00AB01A5">
        <w:tblPrEx>
          <w:tblLook w:val="04A0" w:firstRow="1" w:lastRow="0" w:firstColumn="1" w:lastColumn="0" w:noHBand="0" w:noVBand="1"/>
        </w:tblPrEx>
        <w:trPr>
          <w:trHeight w:val="2425"/>
        </w:trPr>
        <w:tc>
          <w:tcPr>
            <w:tcW w:w="10207" w:type="dxa"/>
          </w:tcPr>
          <w:p w14:paraId="0AC24CBF" w14:textId="77777777" w:rsidR="00CE26C1" w:rsidRPr="00CE26C1" w:rsidRDefault="00CE26C1" w:rsidP="00CE26C1">
            <w:pPr>
              <w:spacing w:line="276" w:lineRule="auto"/>
              <w:rPr>
                <w:rFonts w:ascii="Arial" w:hAnsi="Arial" w:cs="Arial"/>
                <w:b/>
              </w:rPr>
            </w:pPr>
          </w:p>
          <w:p w14:paraId="5B06EF50" w14:textId="77777777" w:rsidR="00CE26C1" w:rsidRPr="00CE26C1" w:rsidRDefault="00CE26C1" w:rsidP="00CE26C1">
            <w:pPr>
              <w:spacing w:line="276" w:lineRule="auto"/>
              <w:rPr>
                <w:rFonts w:ascii="Arial" w:hAnsi="Arial" w:cs="Arial"/>
                <w:b/>
              </w:rPr>
            </w:pPr>
          </w:p>
          <w:p w14:paraId="3417A52F" w14:textId="77777777" w:rsidR="00CE26C1" w:rsidRPr="00CE26C1" w:rsidRDefault="00CE26C1" w:rsidP="00CE26C1">
            <w:pPr>
              <w:spacing w:line="276" w:lineRule="auto"/>
              <w:rPr>
                <w:rFonts w:ascii="Arial" w:hAnsi="Arial" w:cs="Arial"/>
                <w:b/>
              </w:rPr>
            </w:pPr>
          </w:p>
          <w:p w14:paraId="0A28BCBE" w14:textId="77777777" w:rsidR="00CE26C1" w:rsidRPr="00CE26C1" w:rsidRDefault="00CE26C1" w:rsidP="00CE26C1">
            <w:pPr>
              <w:spacing w:line="276" w:lineRule="auto"/>
              <w:rPr>
                <w:rFonts w:ascii="Arial" w:hAnsi="Arial" w:cs="Arial"/>
                <w:b/>
              </w:rPr>
            </w:pPr>
          </w:p>
          <w:p w14:paraId="57DD6F22" w14:textId="77777777" w:rsidR="00CE26C1" w:rsidRPr="00CE26C1" w:rsidRDefault="00CE26C1" w:rsidP="00CE26C1">
            <w:pPr>
              <w:spacing w:line="276" w:lineRule="auto"/>
              <w:rPr>
                <w:rFonts w:ascii="Arial" w:hAnsi="Arial" w:cs="Arial"/>
                <w:b/>
              </w:rPr>
            </w:pPr>
          </w:p>
          <w:p w14:paraId="64FD4856" w14:textId="77777777" w:rsidR="00CE26C1" w:rsidRPr="00CE26C1" w:rsidRDefault="00CE26C1" w:rsidP="00CE26C1">
            <w:pPr>
              <w:spacing w:line="276" w:lineRule="auto"/>
              <w:rPr>
                <w:rFonts w:ascii="Arial" w:hAnsi="Arial" w:cs="Arial"/>
                <w:b/>
              </w:rPr>
            </w:pPr>
          </w:p>
          <w:p w14:paraId="63CCF50A" w14:textId="462ABE79" w:rsidR="00CE26C1" w:rsidRDefault="00CE26C1" w:rsidP="00CE26C1">
            <w:pPr>
              <w:spacing w:line="276" w:lineRule="auto"/>
              <w:rPr>
                <w:rFonts w:ascii="Arial" w:hAnsi="Arial" w:cs="Arial"/>
                <w:b/>
              </w:rPr>
            </w:pPr>
          </w:p>
          <w:p w14:paraId="70DA0670" w14:textId="7735F8C3" w:rsidR="005B103C" w:rsidRDefault="005B103C" w:rsidP="00CE26C1">
            <w:pPr>
              <w:spacing w:line="276" w:lineRule="auto"/>
              <w:rPr>
                <w:rFonts w:ascii="Arial" w:hAnsi="Arial" w:cs="Arial"/>
                <w:b/>
              </w:rPr>
            </w:pPr>
          </w:p>
          <w:p w14:paraId="6C953744" w14:textId="77777777" w:rsidR="005B103C" w:rsidRPr="00CE26C1" w:rsidRDefault="005B103C" w:rsidP="00CE26C1">
            <w:pPr>
              <w:spacing w:line="276" w:lineRule="auto"/>
              <w:rPr>
                <w:rFonts w:ascii="Arial" w:hAnsi="Arial" w:cs="Arial"/>
                <w:b/>
              </w:rPr>
            </w:pPr>
          </w:p>
          <w:p w14:paraId="48E16CC1" w14:textId="77777777" w:rsidR="00CE26C1" w:rsidRPr="00CE26C1" w:rsidRDefault="00CE26C1" w:rsidP="00CE26C1">
            <w:pPr>
              <w:spacing w:line="276" w:lineRule="auto"/>
              <w:rPr>
                <w:rFonts w:ascii="Arial" w:hAnsi="Arial" w:cs="Arial"/>
                <w:b/>
              </w:rPr>
            </w:pPr>
          </w:p>
          <w:p w14:paraId="0B160614" w14:textId="77777777" w:rsidR="00CE26C1" w:rsidRPr="00CE26C1" w:rsidRDefault="00CE26C1" w:rsidP="00CE26C1">
            <w:pPr>
              <w:spacing w:line="276" w:lineRule="auto"/>
              <w:rPr>
                <w:rFonts w:ascii="Arial" w:hAnsi="Arial" w:cs="Arial"/>
                <w:b/>
              </w:rPr>
            </w:pPr>
          </w:p>
        </w:tc>
      </w:tr>
      <w:tr w:rsidR="00CE26C1" w:rsidRPr="00CE26C1" w14:paraId="00A32086" w14:textId="77777777" w:rsidTr="00CE26C1">
        <w:tc>
          <w:tcPr>
            <w:tcW w:w="10207" w:type="dxa"/>
            <w:shd w:val="clear" w:color="auto" w:fill="F2F2F2"/>
            <w:tcMar>
              <w:top w:w="28" w:type="dxa"/>
              <w:bottom w:w="28" w:type="dxa"/>
            </w:tcMar>
          </w:tcPr>
          <w:p w14:paraId="33B9F971" w14:textId="77777777" w:rsidR="00CE26C1" w:rsidRPr="00CE26C1" w:rsidRDefault="00CE26C1" w:rsidP="00CE26C1">
            <w:pPr>
              <w:spacing w:line="276" w:lineRule="auto"/>
              <w:rPr>
                <w:rFonts w:ascii="Arial" w:hAnsi="Arial" w:cs="Arial"/>
                <w:b/>
              </w:rPr>
            </w:pPr>
            <w:r w:rsidRPr="00CE26C1">
              <w:rPr>
                <w:rFonts w:ascii="Arial" w:hAnsi="Arial" w:cs="Arial"/>
                <w:b/>
              </w:rPr>
              <w:t>3. Why do you want to be a Trustee of Gwent Wildlife Trust?</w:t>
            </w:r>
          </w:p>
        </w:tc>
      </w:tr>
      <w:tr w:rsidR="00CE26C1" w:rsidRPr="00CE26C1" w14:paraId="74F2FCD8" w14:textId="77777777" w:rsidTr="00AB01A5">
        <w:tblPrEx>
          <w:tblLook w:val="04A0" w:firstRow="1" w:lastRow="0" w:firstColumn="1" w:lastColumn="0" w:noHBand="0" w:noVBand="1"/>
        </w:tblPrEx>
        <w:tc>
          <w:tcPr>
            <w:tcW w:w="10207" w:type="dxa"/>
          </w:tcPr>
          <w:p w14:paraId="0D235833" w14:textId="77777777" w:rsidR="00CE26C1" w:rsidRPr="00CE26C1" w:rsidRDefault="00CE26C1" w:rsidP="00CE26C1">
            <w:pPr>
              <w:spacing w:line="276" w:lineRule="auto"/>
              <w:rPr>
                <w:rFonts w:ascii="Arial" w:hAnsi="Arial" w:cs="Arial"/>
                <w:b/>
              </w:rPr>
            </w:pPr>
          </w:p>
          <w:p w14:paraId="1FFB53C1" w14:textId="77777777" w:rsidR="00CE26C1" w:rsidRPr="00CE26C1" w:rsidRDefault="00CE26C1" w:rsidP="00CE26C1">
            <w:pPr>
              <w:spacing w:line="276" w:lineRule="auto"/>
              <w:rPr>
                <w:rFonts w:ascii="Arial" w:hAnsi="Arial" w:cs="Arial"/>
                <w:b/>
              </w:rPr>
            </w:pPr>
          </w:p>
          <w:p w14:paraId="07C8CD13" w14:textId="77777777" w:rsidR="00CE26C1" w:rsidRPr="00CE26C1" w:rsidRDefault="00CE26C1" w:rsidP="00CE26C1">
            <w:pPr>
              <w:spacing w:line="276" w:lineRule="auto"/>
              <w:rPr>
                <w:rFonts w:ascii="Arial" w:hAnsi="Arial" w:cs="Arial"/>
                <w:b/>
              </w:rPr>
            </w:pPr>
          </w:p>
          <w:p w14:paraId="3D700557" w14:textId="77777777" w:rsidR="00CE26C1" w:rsidRPr="00CE26C1" w:rsidRDefault="00CE26C1" w:rsidP="00CE26C1">
            <w:pPr>
              <w:spacing w:line="276" w:lineRule="auto"/>
              <w:rPr>
                <w:rFonts w:ascii="Arial" w:hAnsi="Arial" w:cs="Arial"/>
                <w:b/>
              </w:rPr>
            </w:pPr>
          </w:p>
          <w:p w14:paraId="0D89BBFA" w14:textId="77777777" w:rsidR="00CE26C1" w:rsidRPr="00CE26C1" w:rsidRDefault="00CE26C1" w:rsidP="00CE26C1">
            <w:pPr>
              <w:spacing w:line="276" w:lineRule="auto"/>
              <w:rPr>
                <w:rFonts w:ascii="Arial" w:hAnsi="Arial" w:cs="Arial"/>
                <w:b/>
              </w:rPr>
            </w:pPr>
          </w:p>
          <w:p w14:paraId="46DC8675" w14:textId="3376113B" w:rsidR="00CE26C1" w:rsidRDefault="00CE26C1" w:rsidP="00CE26C1">
            <w:pPr>
              <w:spacing w:line="276" w:lineRule="auto"/>
              <w:rPr>
                <w:rFonts w:ascii="Arial" w:hAnsi="Arial" w:cs="Arial"/>
                <w:b/>
              </w:rPr>
            </w:pPr>
          </w:p>
          <w:p w14:paraId="537FE311" w14:textId="6C36ECD3" w:rsidR="005B103C" w:rsidRDefault="005B103C" w:rsidP="00CE26C1">
            <w:pPr>
              <w:spacing w:line="276" w:lineRule="auto"/>
              <w:rPr>
                <w:rFonts w:ascii="Arial" w:hAnsi="Arial" w:cs="Arial"/>
                <w:b/>
              </w:rPr>
            </w:pPr>
          </w:p>
          <w:p w14:paraId="122838D7" w14:textId="2C195005" w:rsidR="005B103C" w:rsidRDefault="005B103C" w:rsidP="00CE26C1">
            <w:pPr>
              <w:spacing w:line="276" w:lineRule="auto"/>
              <w:rPr>
                <w:rFonts w:ascii="Arial" w:hAnsi="Arial" w:cs="Arial"/>
                <w:b/>
              </w:rPr>
            </w:pPr>
          </w:p>
          <w:p w14:paraId="621FA755" w14:textId="77777777" w:rsidR="005B103C" w:rsidRPr="00CE26C1" w:rsidRDefault="005B103C" w:rsidP="00CE26C1">
            <w:pPr>
              <w:spacing w:line="276" w:lineRule="auto"/>
              <w:rPr>
                <w:rFonts w:ascii="Arial" w:hAnsi="Arial" w:cs="Arial"/>
                <w:b/>
              </w:rPr>
            </w:pPr>
          </w:p>
          <w:p w14:paraId="151F1956" w14:textId="77777777" w:rsidR="00CE26C1" w:rsidRPr="00CE26C1" w:rsidRDefault="00CE26C1" w:rsidP="00CE26C1">
            <w:pPr>
              <w:spacing w:line="276" w:lineRule="auto"/>
              <w:rPr>
                <w:rFonts w:ascii="Arial" w:hAnsi="Arial" w:cs="Arial"/>
                <w:b/>
              </w:rPr>
            </w:pPr>
          </w:p>
          <w:p w14:paraId="651BC21F" w14:textId="77777777" w:rsidR="00CE26C1" w:rsidRPr="00CE26C1" w:rsidRDefault="00CE26C1" w:rsidP="00CE26C1">
            <w:pPr>
              <w:spacing w:line="276" w:lineRule="auto"/>
              <w:rPr>
                <w:rFonts w:ascii="Arial" w:hAnsi="Arial" w:cs="Arial"/>
                <w:b/>
              </w:rPr>
            </w:pPr>
          </w:p>
        </w:tc>
      </w:tr>
    </w:tbl>
    <w:p w14:paraId="28DAE5A7" w14:textId="77777777" w:rsidR="00CE26C1" w:rsidRPr="00CE26C1" w:rsidRDefault="00CE26C1" w:rsidP="00CE26C1">
      <w:pPr>
        <w:spacing w:line="276" w:lineRule="auto"/>
        <w:rPr>
          <w:rFonts w:ascii="Arial" w:eastAsia="Times New Roman" w:hAnsi="Arial" w:cs="Arial"/>
          <w:b/>
          <w:lang w:eastAsia="en-GB"/>
        </w:rPr>
      </w:pPr>
    </w:p>
    <w:tbl>
      <w:tblPr>
        <w:tblStyle w:val="TableGrid"/>
        <w:tblW w:w="10207" w:type="dxa"/>
        <w:tblInd w:w="-318" w:type="dxa"/>
        <w:tblLook w:val="01E0" w:firstRow="1" w:lastRow="1" w:firstColumn="1" w:lastColumn="1" w:noHBand="0" w:noVBand="0"/>
      </w:tblPr>
      <w:tblGrid>
        <w:gridCol w:w="10207"/>
      </w:tblGrid>
      <w:tr w:rsidR="00CE26C1" w:rsidRPr="00CE26C1" w14:paraId="1EDE1340" w14:textId="77777777" w:rsidTr="00CE26C1">
        <w:tc>
          <w:tcPr>
            <w:tcW w:w="10207" w:type="dxa"/>
            <w:shd w:val="clear" w:color="auto" w:fill="F2F2F2"/>
            <w:tcMar>
              <w:top w:w="28" w:type="dxa"/>
              <w:bottom w:w="28" w:type="dxa"/>
            </w:tcMar>
          </w:tcPr>
          <w:p w14:paraId="70A902D2" w14:textId="549B22C8" w:rsidR="00CE26C1" w:rsidRPr="00CE26C1" w:rsidRDefault="00CE26C1" w:rsidP="00CE26C1">
            <w:pPr>
              <w:spacing w:line="276" w:lineRule="auto"/>
              <w:rPr>
                <w:rFonts w:ascii="Arial" w:hAnsi="Arial" w:cs="Arial"/>
                <w:b/>
              </w:rPr>
            </w:pPr>
            <w:r w:rsidRPr="00CE26C1">
              <w:rPr>
                <w:rFonts w:ascii="Arial" w:hAnsi="Arial" w:cs="Arial"/>
                <w:b/>
              </w:rPr>
              <w:t xml:space="preserve">4. What skills do you have which you think might be useful to Gwent Wildlife Trust?  These could include: finance, accountancy, business management (private or public sector), marketing, fundraising, charity law/legal, farming/rural economy, </w:t>
            </w:r>
            <w:r w:rsidR="00DE6E3C" w:rsidRPr="00CE26C1">
              <w:rPr>
                <w:rFonts w:ascii="Arial" w:hAnsi="Arial" w:cs="Arial"/>
                <w:b/>
              </w:rPr>
              <w:t xml:space="preserve">ecology/nature conservation including marine, </w:t>
            </w:r>
            <w:r w:rsidRPr="00CE26C1">
              <w:rPr>
                <w:rFonts w:ascii="Arial" w:hAnsi="Arial" w:cs="Arial"/>
                <w:b/>
              </w:rPr>
              <w:t xml:space="preserve">education, </w:t>
            </w:r>
            <w:r w:rsidRPr="00CE26C1">
              <w:rPr>
                <w:rFonts w:ascii="Arial" w:hAnsi="Arial" w:cs="Arial"/>
                <w:b/>
              </w:rPr>
              <w:lastRenderedPageBreak/>
              <w:t>people engagement, e-media and communications, administration experience, knowledge of local government, political contacts.</w:t>
            </w:r>
          </w:p>
        </w:tc>
      </w:tr>
      <w:tr w:rsidR="00CE26C1" w:rsidRPr="00CE26C1" w14:paraId="230AE8CD" w14:textId="77777777" w:rsidTr="00AB01A5">
        <w:tblPrEx>
          <w:tblLook w:val="04A0" w:firstRow="1" w:lastRow="0" w:firstColumn="1" w:lastColumn="0" w:noHBand="0" w:noVBand="1"/>
        </w:tblPrEx>
        <w:tc>
          <w:tcPr>
            <w:tcW w:w="10207" w:type="dxa"/>
          </w:tcPr>
          <w:p w14:paraId="48953386" w14:textId="77777777" w:rsidR="00CE26C1" w:rsidRPr="00CE26C1" w:rsidRDefault="00CE26C1" w:rsidP="00CE26C1">
            <w:pPr>
              <w:spacing w:line="276" w:lineRule="auto"/>
              <w:rPr>
                <w:rFonts w:ascii="Arial" w:hAnsi="Arial" w:cs="Arial"/>
                <w:b/>
              </w:rPr>
            </w:pPr>
          </w:p>
          <w:p w14:paraId="1EE67B24" w14:textId="77777777" w:rsidR="00CE26C1" w:rsidRPr="00CE26C1" w:rsidRDefault="00CE26C1" w:rsidP="00CE26C1">
            <w:pPr>
              <w:spacing w:line="276" w:lineRule="auto"/>
              <w:rPr>
                <w:rFonts w:ascii="Arial" w:hAnsi="Arial" w:cs="Arial"/>
                <w:b/>
              </w:rPr>
            </w:pPr>
          </w:p>
          <w:p w14:paraId="0B0ED74B" w14:textId="77777777" w:rsidR="00CE26C1" w:rsidRPr="00CE26C1" w:rsidRDefault="00CE26C1" w:rsidP="00CE26C1">
            <w:pPr>
              <w:spacing w:line="276" w:lineRule="auto"/>
              <w:rPr>
                <w:rFonts w:ascii="Arial" w:hAnsi="Arial" w:cs="Arial"/>
                <w:b/>
              </w:rPr>
            </w:pPr>
          </w:p>
          <w:p w14:paraId="53660919" w14:textId="77777777" w:rsidR="00CE26C1" w:rsidRPr="00CE26C1" w:rsidRDefault="00CE26C1" w:rsidP="00CE26C1">
            <w:pPr>
              <w:spacing w:line="276" w:lineRule="auto"/>
              <w:rPr>
                <w:rFonts w:ascii="Arial" w:hAnsi="Arial" w:cs="Arial"/>
                <w:b/>
              </w:rPr>
            </w:pPr>
          </w:p>
          <w:p w14:paraId="0C77EE69" w14:textId="77777777" w:rsidR="00CE26C1" w:rsidRPr="00CE26C1" w:rsidRDefault="00CE26C1" w:rsidP="00CE26C1">
            <w:pPr>
              <w:spacing w:line="276" w:lineRule="auto"/>
              <w:rPr>
                <w:rFonts w:ascii="Arial" w:hAnsi="Arial" w:cs="Arial"/>
                <w:b/>
              </w:rPr>
            </w:pPr>
          </w:p>
          <w:p w14:paraId="7001DBF4" w14:textId="77777777" w:rsidR="00CE26C1" w:rsidRPr="00CE26C1" w:rsidRDefault="00CE26C1" w:rsidP="00CE26C1">
            <w:pPr>
              <w:spacing w:line="276" w:lineRule="auto"/>
              <w:rPr>
                <w:rFonts w:ascii="Arial" w:hAnsi="Arial" w:cs="Arial"/>
                <w:b/>
              </w:rPr>
            </w:pPr>
          </w:p>
          <w:p w14:paraId="1260071F" w14:textId="77777777" w:rsidR="00CE26C1" w:rsidRPr="00CE26C1" w:rsidRDefault="00CE26C1" w:rsidP="00CE26C1">
            <w:pPr>
              <w:spacing w:line="276" w:lineRule="auto"/>
              <w:rPr>
                <w:rFonts w:ascii="Arial" w:hAnsi="Arial" w:cs="Arial"/>
                <w:b/>
              </w:rPr>
            </w:pPr>
          </w:p>
          <w:p w14:paraId="08FDDDE6" w14:textId="77777777" w:rsidR="00CE26C1" w:rsidRPr="00CE26C1" w:rsidRDefault="00CE26C1" w:rsidP="00CE26C1">
            <w:pPr>
              <w:spacing w:line="276" w:lineRule="auto"/>
              <w:rPr>
                <w:rFonts w:ascii="Arial" w:hAnsi="Arial" w:cs="Arial"/>
                <w:b/>
              </w:rPr>
            </w:pPr>
          </w:p>
          <w:p w14:paraId="0E36656C" w14:textId="77777777" w:rsidR="00CE26C1" w:rsidRPr="00CE26C1" w:rsidRDefault="00CE26C1" w:rsidP="00CE26C1">
            <w:pPr>
              <w:spacing w:line="276" w:lineRule="auto"/>
              <w:rPr>
                <w:rFonts w:ascii="Arial" w:hAnsi="Arial" w:cs="Arial"/>
                <w:b/>
              </w:rPr>
            </w:pPr>
          </w:p>
          <w:p w14:paraId="57DDA1CC" w14:textId="77777777" w:rsidR="00CE26C1" w:rsidRPr="00CE26C1" w:rsidRDefault="00CE26C1" w:rsidP="00CE26C1">
            <w:pPr>
              <w:spacing w:line="276" w:lineRule="auto"/>
              <w:rPr>
                <w:rFonts w:ascii="Arial" w:hAnsi="Arial" w:cs="Arial"/>
                <w:b/>
              </w:rPr>
            </w:pPr>
          </w:p>
          <w:p w14:paraId="6C94E679" w14:textId="77777777" w:rsidR="00CE26C1" w:rsidRPr="00CE26C1" w:rsidRDefault="00CE26C1" w:rsidP="00CE26C1">
            <w:pPr>
              <w:spacing w:line="276" w:lineRule="auto"/>
              <w:rPr>
                <w:rFonts w:ascii="Arial" w:hAnsi="Arial" w:cs="Arial"/>
                <w:b/>
              </w:rPr>
            </w:pPr>
          </w:p>
          <w:p w14:paraId="275AA838" w14:textId="77777777" w:rsidR="00CE26C1" w:rsidRPr="00CE26C1" w:rsidRDefault="00CE26C1" w:rsidP="00CE26C1">
            <w:pPr>
              <w:spacing w:line="276" w:lineRule="auto"/>
              <w:rPr>
                <w:rFonts w:ascii="Arial" w:hAnsi="Arial" w:cs="Arial"/>
                <w:b/>
              </w:rPr>
            </w:pPr>
          </w:p>
          <w:p w14:paraId="5BF43459" w14:textId="77777777" w:rsidR="00CE26C1" w:rsidRPr="00CE26C1" w:rsidRDefault="00CE26C1" w:rsidP="00CE26C1">
            <w:pPr>
              <w:spacing w:line="276" w:lineRule="auto"/>
              <w:rPr>
                <w:rFonts w:ascii="Arial" w:hAnsi="Arial" w:cs="Arial"/>
                <w:b/>
              </w:rPr>
            </w:pPr>
          </w:p>
          <w:p w14:paraId="42892987" w14:textId="77777777" w:rsidR="00CE26C1" w:rsidRPr="00CE26C1" w:rsidRDefault="00CE26C1" w:rsidP="00CE26C1">
            <w:pPr>
              <w:spacing w:line="276" w:lineRule="auto"/>
              <w:rPr>
                <w:rFonts w:ascii="Arial" w:hAnsi="Arial" w:cs="Arial"/>
                <w:b/>
              </w:rPr>
            </w:pPr>
          </w:p>
        </w:tc>
      </w:tr>
    </w:tbl>
    <w:p w14:paraId="7491C242" w14:textId="77777777" w:rsidR="00CE26C1" w:rsidRPr="00CE26C1" w:rsidRDefault="00CE26C1" w:rsidP="00CE26C1">
      <w:pPr>
        <w:spacing w:line="276" w:lineRule="auto"/>
        <w:rPr>
          <w:rFonts w:ascii="Arial" w:eastAsia="Times New Roman" w:hAnsi="Arial" w:cs="Arial"/>
          <w:b/>
          <w:lang w:eastAsia="en-GB"/>
        </w:rPr>
      </w:pPr>
    </w:p>
    <w:tbl>
      <w:tblPr>
        <w:tblStyle w:val="TableGrid"/>
        <w:tblW w:w="10207" w:type="dxa"/>
        <w:tblInd w:w="-318" w:type="dxa"/>
        <w:tblLook w:val="01E0" w:firstRow="1" w:lastRow="1" w:firstColumn="1" w:lastColumn="1" w:noHBand="0" w:noVBand="0"/>
      </w:tblPr>
      <w:tblGrid>
        <w:gridCol w:w="10207"/>
      </w:tblGrid>
      <w:tr w:rsidR="00CE26C1" w:rsidRPr="00CE26C1" w14:paraId="35EB3EDC" w14:textId="77777777" w:rsidTr="00CE26C1">
        <w:tc>
          <w:tcPr>
            <w:tcW w:w="10207" w:type="dxa"/>
            <w:shd w:val="clear" w:color="auto" w:fill="F2F2F2"/>
            <w:tcMar>
              <w:top w:w="28" w:type="dxa"/>
              <w:bottom w:w="28" w:type="dxa"/>
            </w:tcMar>
          </w:tcPr>
          <w:p w14:paraId="16D64A40" w14:textId="77777777" w:rsidR="00CE26C1" w:rsidRPr="00CE26C1" w:rsidRDefault="00CE26C1" w:rsidP="00CE26C1">
            <w:pPr>
              <w:spacing w:line="276" w:lineRule="auto"/>
              <w:rPr>
                <w:rFonts w:ascii="Arial" w:hAnsi="Arial" w:cs="Arial"/>
                <w:b/>
              </w:rPr>
            </w:pPr>
            <w:r w:rsidRPr="00CE26C1">
              <w:rPr>
                <w:rFonts w:ascii="Arial" w:hAnsi="Arial" w:cs="Arial"/>
                <w:b/>
              </w:rPr>
              <w:t xml:space="preserve">5. Additional Information – please outline anything further that is relevant to your application.   </w:t>
            </w:r>
          </w:p>
        </w:tc>
      </w:tr>
      <w:tr w:rsidR="00CE26C1" w:rsidRPr="00CE26C1" w14:paraId="488A347B" w14:textId="77777777" w:rsidTr="00AB01A5">
        <w:tblPrEx>
          <w:tblLook w:val="04A0" w:firstRow="1" w:lastRow="0" w:firstColumn="1" w:lastColumn="0" w:noHBand="0" w:noVBand="1"/>
        </w:tblPrEx>
        <w:tc>
          <w:tcPr>
            <w:tcW w:w="10207" w:type="dxa"/>
          </w:tcPr>
          <w:p w14:paraId="1CD74DF3" w14:textId="77777777" w:rsidR="00CE26C1" w:rsidRPr="00CE26C1" w:rsidRDefault="00CE26C1" w:rsidP="00CE26C1">
            <w:pPr>
              <w:spacing w:line="276" w:lineRule="auto"/>
              <w:rPr>
                <w:rFonts w:ascii="Arial" w:hAnsi="Arial" w:cs="Arial"/>
                <w:b/>
              </w:rPr>
            </w:pPr>
          </w:p>
          <w:p w14:paraId="0AD61675" w14:textId="77777777" w:rsidR="00CE26C1" w:rsidRPr="00CE26C1" w:rsidRDefault="00CE26C1" w:rsidP="00CE26C1">
            <w:pPr>
              <w:spacing w:line="276" w:lineRule="auto"/>
              <w:rPr>
                <w:rFonts w:ascii="Arial" w:hAnsi="Arial" w:cs="Arial"/>
                <w:b/>
              </w:rPr>
            </w:pPr>
          </w:p>
          <w:p w14:paraId="52283C4D" w14:textId="77777777" w:rsidR="00CE26C1" w:rsidRPr="00CE26C1" w:rsidRDefault="00CE26C1" w:rsidP="00CE26C1">
            <w:pPr>
              <w:spacing w:line="276" w:lineRule="auto"/>
              <w:rPr>
                <w:rFonts w:ascii="Arial" w:hAnsi="Arial" w:cs="Arial"/>
                <w:b/>
              </w:rPr>
            </w:pPr>
          </w:p>
          <w:p w14:paraId="6C9E3FD8" w14:textId="77777777" w:rsidR="00CE26C1" w:rsidRPr="00CE26C1" w:rsidRDefault="00CE26C1" w:rsidP="00CE26C1">
            <w:pPr>
              <w:spacing w:line="276" w:lineRule="auto"/>
              <w:rPr>
                <w:rFonts w:ascii="Arial" w:hAnsi="Arial" w:cs="Arial"/>
                <w:b/>
              </w:rPr>
            </w:pPr>
          </w:p>
          <w:p w14:paraId="0E043490" w14:textId="77777777" w:rsidR="00CE26C1" w:rsidRPr="00CE26C1" w:rsidRDefault="00CE26C1" w:rsidP="00CE26C1">
            <w:pPr>
              <w:spacing w:line="276" w:lineRule="auto"/>
              <w:rPr>
                <w:rFonts w:ascii="Arial" w:hAnsi="Arial" w:cs="Arial"/>
                <w:b/>
              </w:rPr>
            </w:pPr>
          </w:p>
          <w:p w14:paraId="52612BCA" w14:textId="77777777" w:rsidR="00CE26C1" w:rsidRPr="00CE26C1" w:rsidRDefault="00CE26C1" w:rsidP="00CE26C1">
            <w:pPr>
              <w:spacing w:line="276" w:lineRule="auto"/>
              <w:rPr>
                <w:rFonts w:ascii="Arial" w:hAnsi="Arial" w:cs="Arial"/>
                <w:b/>
              </w:rPr>
            </w:pPr>
          </w:p>
          <w:p w14:paraId="74D9B60D" w14:textId="77777777" w:rsidR="00CE26C1" w:rsidRPr="00CE26C1" w:rsidRDefault="00CE26C1" w:rsidP="00CE26C1">
            <w:pPr>
              <w:spacing w:line="276" w:lineRule="auto"/>
              <w:rPr>
                <w:rFonts w:ascii="Arial" w:hAnsi="Arial" w:cs="Arial"/>
                <w:b/>
              </w:rPr>
            </w:pPr>
          </w:p>
          <w:p w14:paraId="5F2A1079" w14:textId="77777777" w:rsidR="00CE26C1" w:rsidRPr="00CE26C1" w:rsidRDefault="00CE26C1" w:rsidP="00CE26C1">
            <w:pPr>
              <w:spacing w:line="276" w:lineRule="auto"/>
              <w:rPr>
                <w:rFonts w:ascii="Arial" w:hAnsi="Arial" w:cs="Arial"/>
                <w:b/>
              </w:rPr>
            </w:pPr>
          </w:p>
          <w:p w14:paraId="6BC6E69E" w14:textId="77777777" w:rsidR="00CE26C1" w:rsidRPr="00CE26C1" w:rsidRDefault="00CE26C1" w:rsidP="00CE26C1">
            <w:pPr>
              <w:spacing w:line="276" w:lineRule="auto"/>
              <w:rPr>
                <w:rFonts w:ascii="Arial" w:hAnsi="Arial" w:cs="Arial"/>
                <w:b/>
              </w:rPr>
            </w:pPr>
          </w:p>
        </w:tc>
      </w:tr>
    </w:tbl>
    <w:p w14:paraId="790C40E6" w14:textId="77777777" w:rsidR="00CE26C1" w:rsidRPr="00CE26C1" w:rsidRDefault="00CE26C1" w:rsidP="00CE26C1">
      <w:pPr>
        <w:spacing w:line="276" w:lineRule="auto"/>
        <w:rPr>
          <w:rFonts w:ascii="Arial" w:eastAsia="Times New Roman" w:hAnsi="Arial" w:cs="Arial"/>
          <w:b/>
          <w:lang w:eastAsia="en-GB"/>
        </w:rPr>
      </w:pPr>
    </w:p>
    <w:tbl>
      <w:tblPr>
        <w:tblStyle w:val="TableGrid"/>
        <w:tblW w:w="10207" w:type="dxa"/>
        <w:tblInd w:w="-318" w:type="dxa"/>
        <w:tblLayout w:type="fixed"/>
        <w:tblLook w:val="01E0" w:firstRow="1" w:lastRow="1" w:firstColumn="1" w:lastColumn="1" w:noHBand="0" w:noVBand="0"/>
      </w:tblPr>
      <w:tblGrid>
        <w:gridCol w:w="1135"/>
        <w:gridCol w:w="5954"/>
        <w:gridCol w:w="850"/>
        <w:gridCol w:w="2268"/>
      </w:tblGrid>
      <w:tr w:rsidR="00CE26C1" w:rsidRPr="00CE26C1" w14:paraId="5E0CF27E" w14:textId="77777777" w:rsidTr="00CE26C1">
        <w:tc>
          <w:tcPr>
            <w:tcW w:w="10207" w:type="dxa"/>
            <w:gridSpan w:val="4"/>
            <w:shd w:val="clear" w:color="auto" w:fill="F2F2F2"/>
            <w:tcMar>
              <w:top w:w="28" w:type="dxa"/>
              <w:bottom w:w="28" w:type="dxa"/>
            </w:tcMar>
          </w:tcPr>
          <w:p w14:paraId="6622BF2C" w14:textId="77777777" w:rsidR="00CE26C1" w:rsidRPr="00CE26C1" w:rsidRDefault="00CE26C1" w:rsidP="00CE26C1">
            <w:pPr>
              <w:spacing w:line="276" w:lineRule="auto"/>
              <w:rPr>
                <w:rFonts w:ascii="Arial" w:hAnsi="Arial" w:cs="Arial"/>
                <w:b/>
              </w:rPr>
            </w:pPr>
            <w:r w:rsidRPr="00CE26C1">
              <w:rPr>
                <w:rFonts w:ascii="Arial" w:hAnsi="Arial" w:cs="Arial"/>
                <w:b/>
              </w:rPr>
              <w:t xml:space="preserve">6. Declaration  </w:t>
            </w:r>
          </w:p>
        </w:tc>
      </w:tr>
      <w:tr w:rsidR="00CE26C1" w:rsidRPr="00CE26C1" w14:paraId="1AA74C05" w14:textId="77777777" w:rsidTr="00AB01A5">
        <w:tblPrEx>
          <w:tblLook w:val="04A0" w:firstRow="1" w:lastRow="0" w:firstColumn="1" w:lastColumn="0" w:noHBand="0" w:noVBand="1"/>
        </w:tblPrEx>
        <w:tc>
          <w:tcPr>
            <w:tcW w:w="10207" w:type="dxa"/>
            <w:gridSpan w:val="4"/>
            <w:tcBorders>
              <w:bottom w:val="nil"/>
            </w:tcBorders>
          </w:tcPr>
          <w:p w14:paraId="31BFC11D" w14:textId="77777777" w:rsidR="00CE26C1" w:rsidRPr="00CE26C1" w:rsidRDefault="00CE26C1" w:rsidP="00CE26C1">
            <w:pPr>
              <w:spacing w:line="276" w:lineRule="auto"/>
              <w:rPr>
                <w:rFonts w:ascii="Arial" w:hAnsi="Arial" w:cs="Arial"/>
              </w:rPr>
            </w:pPr>
            <w:r w:rsidRPr="00CE26C1">
              <w:rPr>
                <w:rFonts w:ascii="Arial" w:hAnsi="Arial" w:cs="Arial"/>
              </w:rPr>
              <w:t>I hereby put myself up for election as a Trustee by the members of Gwent Wildlife Trust and confirm my willingness to serve as a Trustee with all the legal duties, responsibilities and liabilities this entails, should I be elected.</w:t>
            </w:r>
          </w:p>
          <w:p w14:paraId="24603A3F" w14:textId="77777777" w:rsidR="00CE26C1" w:rsidRPr="00CE26C1" w:rsidRDefault="00CE26C1" w:rsidP="00CE26C1">
            <w:pPr>
              <w:spacing w:line="276" w:lineRule="auto"/>
              <w:rPr>
                <w:rFonts w:ascii="Arial" w:hAnsi="Arial" w:cs="Arial"/>
                <w:b/>
              </w:rPr>
            </w:pPr>
          </w:p>
        </w:tc>
      </w:tr>
      <w:tr w:rsidR="00CE26C1" w:rsidRPr="00CE26C1" w14:paraId="73A08CCF" w14:textId="77777777" w:rsidTr="00AB01A5">
        <w:tblPrEx>
          <w:tblLook w:val="04A0" w:firstRow="1" w:lastRow="0" w:firstColumn="1" w:lastColumn="0" w:noHBand="0" w:noVBand="1"/>
        </w:tblPrEx>
        <w:tc>
          <w:tcPr>
            <w:tcW w:w="1135" w:type="dxa"/>
            <w:tcBorders>
              <w:top w:val="nil"/>
              <w:left w:val="single" w:sz="4" w:space="0" w:color="auto"/>
              <w:bottom w:val="single" w:sz="4" w:space="0" w:color="auto"/>
              <w:right w:val="nil"/>
            </w:tcBorders>
            <w:vAlign w:val="bottom"/>
          </w:tcPr>
          <w:p w14:paraId="1F1C1A16" w14:textId="77777777" w:rsidR="00CE26C1" w:rsidRPr="00CE26C1" w:rsidRDefault="00CE26C1" w:rsidP="00CE26C1">
            <w:pPr>
              <w:spacing w:line="276" w:lineRule="auto"/>
              <w:rPr>
                <w:rFonts w:ascii="Arial" w:hAnsi="Arial" w:cs="Arial"/>
                <w:b/>
              </w:rPr>
            </w:pPr>
            <w:r w:rsidRPr="00CE26C1">
              <w:rPr>
                <w:rFonts w:ascii="Arial" w:hAnsi="Arial" w:cs="Arial"/>
                <w:b/>
              </w:rPr>
              <w:t>Signed:</w:t>
            </w:r>
          </w:p>
        </w:tc>
        <w:tc>
          <w:tcPr>
            <w:tcW w:w="5954" w:type="dxa"/>
            <w:tcBorders>
              <w:top w:val="nil"/>
              <w:left w:val="nil"/>
              <w:bottom w:val="single" w:sz="4" w:space="0" w:color="auto"/>
              <w:right w:val="nil"/>
            </w:tcBorders>
          </w:tcPr>
          <w:p w14:paraId="14216F4C" w14:textId="77777777" w:rsidR="00CE26C1" w:rsidRPr="00CE26C1" w:rsidRDefault="00CE26C1" w:rsidP="00CE26C1">
            <w:pPr>
              <w:spacing w:line="276" w:lineRule="auto"/>
              <w:rPr>
                <w:rFonts w:ascii="Arial" w:hAnsi="Arial" w:cs="Arial"/>
                <w:b/>
              </w:rPr>
            </w:pPr>
          </w:p>
          <w:p w14:paraId="61B77E04" w14:textId="77777777" w:rsidR="00CE26C1" w:rsidRPr="00CE26C1" w:rsidRDefault="00CE26C1" w:rsidP="00CE26C1">
            <w:pPr>
              <w:spacing w:line="276" w:lineRule="auto"/>
              <w:rPr>
                <w:rFonts w:ascii="Arial" w:hAnsi="Arial" w:cs="Arial"/>
                <w:b/>
              </w:rPr>
            </w:pPr>
            <w:r w:rsidRPr="00CE26C1">
              <w:rPr>
                <w:rFonts w:ascii="Arial" w:hAnsi="Arial" w:cs="Arial"/>
                <w:b/>
              </w:rPr>
              <w:t>…………………………………………………</w:t>
            </w:r>
          </w:p>
        </w:tc>
        <w:tc>
          <w:tcPr>
            <w:tcW w:w="850" w:type="dxa"/>
            <w:tcBorders>
              <w:top w:val="nil"/>
              <w:left w:val="nil"/>
              <w:bottom w:val="single" w:sz="4" w:space="0" w:color="auto"/>
              <w:right w:val="nil"/>
            </w:tcBorders>
            <w:vAlign w:val="bottom"/>
          </w:tcPr>
          <w:p w14:paraId="576A3D43" w14:textId="77777777" w:rsidR="00CE26C1" w:rsidRPr="00CE26C1" w:rsidRDefault="00CE26C1" w:rsidP="00CE26C1">
            <w:pPr>
              <w:spacing w:line="276" w:lineRule="auto"/>
              <w:rPr>
                <w:rFonts w:ascii="Arial" w:hAnsi="Arial" w:cs="Arial"/>
                <w:b/>
              </w:rPr>
            </w:pPr>
            <w:r w:rsidRPr="00CE26C1">
              <w:rPr>
                <w:rFonts w:ascii="Arial" w:hAnsi="Arial" w:cs="Arial"/>
                <w:b/>
              </w:rPr>
              <w:t>Date:</w:t>
            </w:r>
          </w:p>
        </w:tc>
        <w:tc>
          <w:tcPr>
            <w:tcW w:w="2268" w:type="dxa"/>
            <w:tcBorders>
              <w:top w:val="nil"/>
              <w:left w:val="nil"/>
              <w:bottom w:val="single" w:sz="4" w:space="0" w:color="auto"/>
              <w:right w:val="single" w:sz="4" w:space="0" w:color="auto"/>
            </w:tcBorders>
          </w:tcPr>
          <w:p w14:paraId="21BD1D11" w14:textId="77777777" w:rsidR="00CE26C1" w:rsidRPr="00CE26C1" w:rsidRDefault="00CE26C1" w:rsidP="00CE26C1">
            <w:pPr>
              <w:spacing w:line="276" w:lineRule="auto"/>
              <w:rPr>
                <w:rFonts w:ascii="Arial" w:hAnsi="Arial" w:cs="Arial"/>
                <w:b/>
              </w:rPr>
            </w:pPr>
          </w:p>
          <w:p w14:paraId="6F10D3F7" w14:textId="77777777" w:rsidR="00CE26C1" w:rsidRPr="00CE26C1" w:rsidRDefault="00CE26C1" w:rsidP="00CE26C1">
            <w:pPr>
              <w:spacing w:line="276" w:lineRule="auto"/>
              <w:rPr>
                <w:rFonts w:ascii="Arial" w:hAnsi="Arial" w:cs="Arial"/>
                <w:b/>
              </w:rPr>
            </w:pPr>
            <w:r w:rsidRPr="00CE26C1">
              <w:rPr>
                <w:rFonts w:ascii="Arial" w:hAnsi="Arial" w:cs="Arial"/>
                <w:b/>
              </w:rPr>
              <w:t>……………………….</w:t>
            </w:r>
          </w:p>
        </w:tc>
      </w:tr>
    </w:tbl>
    <w:p w14:paraId="7146D88F" w14:textId="77777777" w:rsidR="00CE26C1" w:rsidRPr="00CE26C1" w:rsidRDefault="00CE26C1" w:rsidP="00CE26C1">
      <w:pPr>
        <w:spacing w:line="276" w:lineRule="auto"/>
        <w:rPr>
          <w:rFonts w:ascii="Arial" w:eastAsia="Times New Roman" w:hAnsi="Arial" w:cs="Arial"/>
          <w:b/>
          <w:lang w:eastAsia="en-GB"/>
        </w:rPr>
      </w:pPr>
    </w:p>
    <w:p w14:paraId="7D2982C6" w14:textId="6F8620AA" w:rsidR="00CE26C1" w:rsidRDefault="00CE26C1">
      <w:r>
        <w:br w:type="page"/>
      </w:r>
    </w:p>
    <w:p w14:paraId="480BC7C3" w14:textId="408C433D" w:rsidR="00FF60DD" w:rsidRDefault="00FF60DD" w:rsidP="00FF60DD">
      <w:pPr>
        <w:pStyle w:val="NormalWeb"/>
        <w:rPr>
          <w:b/>
          <w:bCs/>
          <w:color w:val="000000"/>
          <w:sz w:val="27"/>
          <w:szCs w:val="27"/>
        </w:rPr>
      </w:pPr>
      <w:r w:rsidRPr="00CE26C1">
        <w:rPr>
          <w:noProof/>
        </w:rPr>
        <w:lastRenderedPageBreak/>
        <w:drawing>
          <wp:inline distT="0" distB="0" distL="0" distR="0" wp14:anchorId="158A4BD7" wp14:editId="76F3BA88">
            <wp:extent cx="704416" cy="10668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Correct Welsh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553" cy="1109412"/>
                    </a:xfrm>
                    <a:prstGeom prst="rect">
                      <a:avLst/>
                    </a:prstGeom>
                  </pic:spPr>
                </pic:pic>
              </a:graphicData>
            </a:graphic>
          </wp:inline>
        </w:drawing>
      </w:r>
      <w:r>
        <w:rPr>
          <w:b/>
          <w:bCs/>
          <w:color w:val="000000"/>
          <w:sz w:val="27"/>
          <w:szCs w:val="27"/>
        </w:rPr>
        <w:tab/>
      </w:r>
      <w:r>
        <w:rPr>
          <w:b/>
          <w:bCs/>
          <w:color w:val="000000"/>
          <w:sz w:val="27"/>
          <w:szCs w:val="27"/>
        </w:rPr>
        <w:tab/>
      </w:r>
      <w:r>
        <w:rPr>
          <w:b/>
          <w:bCs/>
          <w:color w:val="000000"/>
          <w:sz w:val="27"/>
          <w:szCs w:val="27"/>
        </w:rPr>
        <w:tab/>
      </w:r>
      <w:r>
        <w:rPr>
          <w:b/>
          <w:bCs/>
          <w:color w:val="000000"/>
          <w:sz w:val="27"/>
          <w:szCs w:val="27"/>
        </w:rPr>
        <w:tab/>
      </w:r>
      <w:r w:rsidRPr="0002034B">
        <w:rPr>
          <w:b/>
          <w:bCs/>
          <w:color w:val="000000"/>
          <w:sz w:val="27"/>
          <w:szCs w:val="27"/>
        </w:rPr>
        <w:t>ARTICLE FOR WAG MAGAZINE</w:t>
      </w:r>
    </w:p>
    <w:p w14:paraId="35BDB329" w14:textId="5C2533F0" w:rsidR="00FF60DD" w:rsidRPr="00B16A55" w:rsidRDefault="00FF60DD" w:rsidP="00FF60DD">
      <w:pPr>
        <w:pStyle w:val="NormalWeb"/>
        <w:rPr>
          <w:color w:val="000000"/>
        </w:rPr>
      </w:pPr>
      <w:r w:rsidRPr="00B16A55">
        <w:rPr>
          <w:color w:val="000000"/>
        </w:rPr>
        <w:t xml:space="preserve">We’re looking for Trustees! </w:t>
      </w:r>
      <w:bookmarkStart w:id="0" w:name="_GoBack"/>
      <w:bookmarkEnd w:id="0"/>
    </w:p>
    <w:p w14:paraId="498F0CDA" w14:textId="77777777" w:rsidR="00FF60DD" w:rsidRPr="00B16A55" w:rsidRDefault="00FF60DD" w:rsidP="00FF60DD">
      <w:pPr>
        <w:pStyle w:val="NormalWeb"/>
        <w:rPr>
          <w:color w:val="000000"/>
        </w:rPr>
      </w:pPr>
      <w:r w:rsidRPr="00B16A55">
        <w:rPr>
          <w:color w:val="000000"/>
        </w:rPr>
        <w:t>If you are committed to protecting wildlife, we are looking for new trustees for the Gwent Wildlife Trust. We are looking for people who will share our vision; who would be committed to tackling climate change and protecting wildlife; who like working as part of a diverse team.  In addition, we are looking for people with specific skills, such as accountancy or fund-raising, farming and conservation.  Gwent Wildlife Trust also values a diverse board of Trustees; we therefore welcome applications from people from ethnic minorities, women, younger people and from people with disabilities.</w:t>
      </w:r>
    </w:p>
    <w:p w14:paraId="0FECE2B0" w14:textId="77777777" w:rsidR="00FF60DD" w:rsidRPr="00B16A55" w:rsidRDefault="00FF60DD" w:rsidP="00FF60DD">
      <w:pPr>
        <w:pStyle w:val="NormalWeb"/>
        <w:rPr>
          <w:color w:val="000000"/>
        </w:rPr>
      </w:pPr>
      <w:r w:rsidRPr="00B16A55">
        <w:rPr>
          <w:color w:val="000000"/>
        </w:rPr>
        <w:t>So, you might ask, what do GWT Trustees do? Trustees meet every two months for Board meetings. At the moment, these are being held remotely via Zoom. The Board is responsible for the strategic matters facing the Trust. Currently the Trust is undergoing structural changes as well as coping with the difficulties arising from Covid and lockdown. It is never boring!</w:t>
      </w:r>
    </w:p>
    <w:p w14:paraId="0DC12519" w14:textId="77777777" w:rsidR="00FF60DD" w:rsidRPr="00B16A55" w:rsidRDefault="00FF60DD" w:rsidP="00FF60DD">
      <w:pPr>
        <w:pStyle w:val="NormalWeb"/>
        <w:rPr>
          <w:color w:val="000000"/>
        </w:rPr>
      </w:pPr>
      <w:r w:rsidRPr="00B16A55">
        <w:rPr>
          <w:color w:val="000000"/>
        </w:rPr>
        <w:t>If you join us, you will be part of a friendly and positive group of Trustees, helping to ensure a better future for the wildlife and people of Gwent.</w:t>
      </w:r>
    </w:p>
    <w:p w14:paraId="45B8FB89" w14:textId="77777777" w:rsidR="00FF60DD" w:rsidRPr="00B16A55" w:rsidRDefault="00FF60DD" w:rsidP="00FF60DD">
      <w:pPr>
        <w:pStyle w:val="NormalWeb"/>
        <w:rPr>
          <w:color w:val="000000"/>
        </w:rPr>
      </w:pPr>
      <w:r w:rsidRPr="00B16A55">
        <w:rPr>
          <w:color w:val="000000"/>
        </w:rPr>
        <w:lastRenderedPageBreak/>
        <w:t>The Trust is a charity and a Company Limited by Guarantee. Trustees must be members of the Trust. Trustee appointments are voluntary.</w:t>
      </w:r>
    </w:p>
    <w:p w14:paraId="64968D3C" w14:textId="77777777" w:rsidR="00FF60DD" w:rsidRPr="0002034B" w:rsidRDefault="00FF60DD" w:rsidP="00FF60DD">
      <w:pPr>
        <w:pStyle w:val="NormalWeb"/>
        <w:rPr>
          <w:b/>
          <w:bCs/>
          <w:i/>
          <w:iCs/>
          <w:color w:val="000000"/>
        </w:rPr>
      </w:pPr>
      <w:r w:rsidRPr="0002034B">
        <w:rPr>
          <w:b/>
          <w:bCs/>
          <w:i/>
          <w:iCs/>
          <w:color w:val="000000"/>
        </w:rPr>
        <w:t>What’s it like, being a Gwent Wildlife Trust trustee?</w:t>
      </w:r>
    </w:p>
    <w:p w14:paraId="7EB52829" w14:textId="77777777" w:rsidR="00FF60DD" w:rsidRPr="00B16A55" w:rsidRDefault="00FF60DD" w:rsidP="00FF60DD">
      <w:pPr>
        <w:pStyle w:val="NormalWeb"/>
        <w:rPr>
          <w:color w:val="000000"/>
        </w:rPr>
      </w:pPr>
      <w:r w:rsidRPr="00B16A55">
        <w:rPr>
          <w:color w:val="000000"/>
        </w:rPr>
        <w:t>GWT’s Chair of Trustees Alison Willott said, “I became a trustee about six years ago. It was fascinating meeting all the other trustees, several of whom were expert in specialist fields. As for my background, I was a civil servant, a teacher, a Citizens Advice Bureau adviser and a magistrate.</w:t>
      </w:r>
    </w:p>
    <w:p w14:paraId="06D2A648" w14:textId="1B1293D0" w:rsidR="00FF60DD" w:rsidRPr="00B16A55" w:rsidRDefault="00FF60DD" w:rsidP="00FF60DD">
      <w:pPr>
        <w:pStyle w:val="NormalWeb"/>
        <w:rPr>
          <w:color w:val="000000"/>
        </w:rPr>
      </w:pPr>
      <w:r w:rsidRPr="00B16A55">
        <w:rPr>
          <w:color w:val="000000"/>
        </w:rPr>
        <w:t xml:space="preserve">“Council discussions are always lively and varied. We are currently working on our next Strategic Plan and meeting the challenge of creating a sustainable future. As a </w:t>
      </w:r>
      <w:r w:rsidR="00DE6E3C">
        <w:rPr>
          <w:color w:val="000000"/>
        </w:rPr>
        <w:t>t</w:t>
      </w:r>
      <w:r w:rsidRPr="00B16A55">
        <w:rPr>
          <w:color w:val="000000"/>
        </w:rPr>
        <w:t>rustee, I go round our nature reserves and meet our staff – we must have the most hard-working and knowledgeable staff in the UK! The work they do is endlessly fascinating and impressive. Gwent Wildlife Trust’s work is so important. Looking after our wildlife is part of a much greater mission: protecting our ecosystems, tackling climate change, and ensuring that human activities are sustainable. It is not just our wildlife we are preserving – it is the future for our grandchildren. It is one of the most rewarding roles I have ever had.”</w:t>
      </w:r>
    </w:p>
    <w:p w14:paraId="5A41D585" w14:textId="77777777" w:rsidR="00FF60DD" w:rsidRPr="0002034B" w:rsidRDefault="00FF60DD" w:rsidP="00FF60DD">
      <w:pPr>
        <w:pStyle w:val="NormalWeb"/>
        <w:rPr>
          <w:b/>
          <w:bCs/>
          <w:i/>
          <w:iCs/>
          <w:color w:val="000000"/>
        </w:rPr>
      </w:pPr>
      <w:r w:rsidRPr="0002034B">
        <w:rPr>
          <w:b/>
          <w:bCs/>
          <w:i/>
          <w:iCs/>
          <w:color w:val="000000"/>
        </w:rPr>
        <w:t>How do you become a Trustee?</w:t>
      </w:r>
    </w:p>
    <w:p w14:paraId="07A00283" w14:textId="31E6E61F" w:rsidR="00CF726C" w:rsidRPr="00FF60DD" w:rsidRDefault="00FF60DD" w:rsidP="00FF60DD">
      <w:pPr>
        <w:pStyle w:val="NormalWeb"/>
        <w:rPr>
          <w:color w:val="000000"/>
        </w:rPr>
      </w:pPr>
      <w:r w:rsidRPr="00B16A55">
        <w:rPr>
          <w:color w:val="000000"/>
        </w:rPr>
        <w:t xml:space="preserve">If you would like an informal chat to find out more about becoming a Trustee, email Alison at </w:t>
      </w:r>
      <w:hyperlink r:id="rId11" w:history="1">
        <w:r w:rsidR="00DE6E3C" w:rsidRPr="00543BC0">
          <w:rPr>
            <w:rStyle w:val="Hyperlink"/>
          </w:rPr>
          <w:t>awillott@gwentwildlife.org</w:t>
        </w:r>
      </w:hyperlink>
      <w:r>
        <w:rPr>
          <w:color w:val="000000"/>
        </w:rPr>
        <w:t xml:space="preserve"> </w:t>
      </w:r>
      <w:r w:rsidRPr="00B16A55">
        <w:rPr>
          <w:color w:val="000000"/>
        </w:rPr>
        <w:t xml:space="preserve"> or ring her on 01600 740 286. The application form and </w:t>
      </w:r>
      <w:r>
        <w:rPr>
          <w:color w:val="000000"/>
        </w:rPr>
        <w:t>o</w:t>
      </w:r>
      <w:r w:rsidRPr="00B16A55">
        <w:rPr>
          <w:color w:val="000000"/>
        </w:rPr>
        <w:t xml:space="preserve">ther details can be found on our website: </w:t>
      </w:r>
      <w:hyperlink r:id="rId12" w:history="1">
        <w:r w:rsidRPr="004424EA">
          <w:rPr>
            <w:rStyle w:val="Hyperlink"/>
          </w:rPr>
          <w:t>www.gwentwildlife.org/jobs/trustee</w:t>
        </w:r>
      </w:hyperlink>
      <w:r>
        <w:rPr>
          <w:color w:val="000000"/>
        </w:rPr>
        <w:t xml:space="preserve"> </w:t>
      </w:r>
      <w:r w:rsidRPr="00B16A55">
        <w:rPr>
          <w:color w:val="000000"/>
        </w:rPr>
        <w:t xml:space="preserve"> After you have filled in the application </w:t>
      </w:r>
      <w:r w:rsidRPr="00B16A55">
        <w:rPr>
          <w:color w:val="000000"/>
        </w:rPr>
        <w:lastRenderedPageBreak/>
        <w:t>form, short-listed candidates will be asked to an interview with a couple of trustees and the Trust’s Chief Executive, to talk through the role and answer questions. Given the Covid situation, this interview will almost certainly also be via Zoom.</w:t>
      </w:r>
      <w:r w:rsidR="00975E0E">
        <w:rPr>
          <w:color w:val="000000"/>
        </w:rPr>
        <w:t xml:space="preserve"> We hope to complete our recruitment by the end of May. </w:t>
      </w:r>
    </w:p>
    <w:sectPr w:rsidR="00CF726C" w:rsidRPr="00FF60DD" w:rsidSect="0089120B">
      <w:footerReference w:type="default" r:id="rId13"/>
      <w:footnotePr>
        <w:numFmt w:val="chicago"/>
      </w:footnotePr>
      <w:pgSz w:w="11906" w:h="16838" w:code="9"/>
      <w:pgMar w:top="680"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FCB9" w14:textId="77777777" w:rsidR="0054256C" w:rsidRDefault="0054256C" w:rsidP="00CE26C1">
      <w:r>
        <w:separator/>
      </w:r>
    </w:p>
  </w:endnote>
  <w:endnote w:type="continuationSeparator" w:id="0">
    <w:p w14:paraId="2EB2544E" w14:textId="77777777" w:rsidR="0054256C" w:rsidRDefault="0054256C" w:rsidP="00CE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37804"/>
      <w:docPartObj>
        <w:docPartGallery w:val="Page Numbers (Bottom of Page)"/>
        <w:docPartUnique/>
      </w:docPartObj>
    </w:sdtPr>
    <w:sdtEndPr>
      <w:rPr>
        <w:noProof/>
      </w:rPr>
    </w:sdtEndPr>
    <w:sdtContent>
      <w:p w14:paraId="530A4A27" w14:textId="178E0A51" w:rsidR="005B103C" w:rsidRDefault="005B103C">
        <w:pPr>
          <w:pStyle w:val="Footer"/>
        </w:pPr>
        <w:r>
          <w:fldChar w:fldCharType="begin"/>
        </w:r>
        <w:r>
          <w:instrText xml:space="preserve"> PAGE   \* MERGEFORMAT </w:instrText>
        </w:r>
        <w:r>
          <w:fldChar w:fldCharType="separate"/>
        </w:r>
        <w:r w:rsidR="00F80B7D">
          <w:rPr>
            <w:noProof/>
          </w:rPr>
          <w:t>1</w:t>
        </w:r>
        <w:r>
          <w:rPr>
            <w:noProof/>
          </w:rPr>
          <w:fldChar w:fldCharType="end"/>
        </w:r>
      </w:p>
    </w:sdtContent>
  </w:sdt>
  <w:p w14:paraId="6AC00574" w14:textId="59CAC592" w:rsidR="00BA7DAC" w:rsidRPr="009C6A63" w:rsidRDefault="00F80B7D" w:rsidP="00C66BD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A782" w14:textId="77777777" w:rsidR="0054256C" w:rsidRDefault="0054256C" w:rsidP="00CE26C1">
      <w:r>
        <w:separator/>
      </w:r>
    </w:p>
  </w:footnote>
  <w:footnote w:type="continuationSeparator" w:id="0">
    <w:p w14:paraId="202B4F6C" w14:textId="77777777" w:rsidR="0054256C" w:rsidRDefault="0054256C" w:rsidP="00CE26C1">
      <w:r>
        <w:continuationSeparator/>
      </w:r>
    </w:p>
  </w:footnote>
  <w:footnote w:id="1">
    <w:p w14:paraId="49520614" w14:textId="77777777" w:rsidR="00CE26C1" w:rsidRPr="009609B6" w:rsidRDefault="00CE26C1" w:rsidP="00CE26C1">
      <w:pPr>
        <w:pStyle w:val="FootnoteText"/>
        <w:rPr>
          <w:rFonts w:ascii="Arial" w:hAnsi="Arial" w:cs="Arial"/>
          <w:i/>
          <w:sz w:val="17"/>
          <w:szCs w:val="17"/>
        </w:rPr>
      </w:pPr>
      <w:r>
        <w:rPr>
          <w:rFonts w:ascii="Arial" w:hAnsi="Arial" w:cs="Arial"/>
          <w:i/>
          <w:sz w:val="17"/>
          <w:szCs w:val="17"/>
        </w:rPr>
        <w:t>(a)</w:t>
      </w:r>
      <w:r w:rsidRPr="009609B6">
        <w:rPr>
          <w:rStyle w:val="FootnoteReference"/>
          <w:rFonts w:ascii="Arial" w:hAnsi="Arial" w:cs="Arial"/>
          <w:i/>
          <w:sz w:val="17"/>
          <w:szCs w:val="17"/>
        </w:rPr>
        <w:footnoteRef/>
      </w:r>
      <w:r w:rsidRPr="009609B6">
        <w:rPr>
          <w:rFonts w:ascii="Arial" w:hAnsi="Arial" w:cs="Arial"/>
          <w:i/>
          <w:sz w:val="17"/>
          <w:szCs w:val="17"/>
        </w:rPr>
        <w:t>This includes declarations that they are not under a disqualification order under the Company Directors’ Disqualification Act 1996, they are not disqualified by the Charities Act 1993 (Section 72) from acting as a charity trustee, they are a fit and proper person within the meaning of the Finance Act 2010, and they are not disqualified or barred from acting as a trustee under the Safeguarding Vulnerable Group Acts 2006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E75"/>
    <w:multiLevelType w:val="multilevel"/>
    <w:tmpl w:val="018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C507C"/>
    <w:multiLevelType w:val="hybridMultilevel"/>
    <w:tmpl w:val="C642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B0575"/>
    <w:multiLevelType w:val="hybridMultilevel"/>
    <w:tmpl w:val="2C7E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542E"/>
    <w:multiLevelType w:val="hybridMultilevel"/>
    <w:tmpl w:val="3A0C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14A28"/>
    <w:multiLevelType w:val="multilevel"/>
    <w:tmpl w:val="359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395D"/>
    <w:multiLevelType w:val="hybridMultilevel"/>
    <w:tmpl w:val="DB14477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4702C"/>
    <w:multiLevelType w:val="hybridMultilevel"/>
    <w:tmpl w:val="3BF6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944BD"/>
    <w:multiLevelType w:val="hybridMultilevel"/>
    <w:tmpl w:val="8F80C662"/>
    <w:lvl w:ilvl="0" w:tplc="63985C9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73163"/>
    <w:multiLevelType w:val="hybridMultilevel"/>
    <w:tmpl w:val="952A0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A4"/>
    <w:rsid w:val="000F0E93"/>
    <w:rsid w:val="000F6EED"/>
    <w:rsid w:val="001A33BC"/>
    <w:rsid w:val="003A4735"/>
    <w:rsid w:val="005233F8"/>
    <w:rsid w:val="0054256C"/>
    <w:rsid w:val="005B103C"/>
    <w:rsid w:val="005E5EA4"/>
    <w:rsid w:val="0060422A"/>
    <w:rsid w:val="007A0836"/>
    <w:rsid w:val="007E43C9"/>
    <w:rsid w:val="00975E0E"/>
    <w:rsid w:val="00AE390E"/>
    <w:rsid w:val="00B9378A"/>
    <w:rsid w:val="00CE26C1"/>
    <w:rsid w:val="00CF726C"/>
    <w:rsid w:val="00DE6E3C"/>
    <w:rsid w:val="00F80B7D"/>
    <w:rsid w:val="00FA331A"/>
    <w:rsid w:val="00FF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3480"/>
  <w15:chartTrackingRefBased/>
  <w15:docId w15:val="{B74E9ABE-6D49-4A0B-8A61-59EAA35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26C1"/>
    <w:pPr>
      <w:tabs>
        <w:tab w:val="center" w:pos="4513"/>
        <w:tab w:val="right" w:pos="9026"/>
      </w:tabs>
    </w:pPr>
  </w:style>
  <w:style w:type="character" w:customStyle="1" w:styleId="FooterChar">
    <w:name w:val="Footer Char"/>
    <w:basedOn w:val="DefaultParagraphFont"/>
    <w:link w:val="Footer"/>
    <w:uiPriority w:val="99"/>
    <w:rsid w:val="00CE26C1"/>
  </w:style>
  <w:style w:type="table" w:styleId="TableGrid">
    <w:name w:val="Table Grid"/>
    <w:basedOn w:val="TableNormal"/>
    <w:rsid w:val="00CE26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E26C1"/>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E26C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E26C1"/>
    <w:rPr>
      <w:vertAlign w:val="superscript"/>
    </w:rPr>
  </w:style>
  <w:style w:type="paragraph" w:styleId="Header">
    <w:name w:val="header"/>
    <w:basedOn w:val="Normal"/>
    <w:link w:val="HeaderChar"/>
    <w:uiPriority w:val="99"/>
    <w:unhideWhenUsed/>
    <w:rsid w:val="005B103C"/>
    <w:pPr>
      <w:tabs>
        <w:tab w:val="center" w:pos="4513"/>
        <w:tab w:val="right" w:pos="9026"/>
      </w:tabs>
    </w:pPr>
  </w:style>
  <w:style w:type="character" w:customStyle="1" w:styleId="HeaderChar">
    <w:name w:val="Header Char"/>
    <w:basedOn w:val="DefaultParagraphFont"/>
    <w:link w:val="Header"/>
    <w:uiPriority w:val="99"/>
    <w:rsid w:val="005B103C"/>
  </w:style>
  <w:style w:type="character" w:styleId="Hyperlink">
    <w:name w:val="Hyperlink"/>
    <w:basedOn w:val="DefaultParagraphFont"/>
    <w:uiPriority w:val="99"/>
    <w:unhideWhenUsed/>
    <w:rsid w:val="00B9378A"/>
    <w:rPr>
      <w:color w:val="0563C1" w:themeColor="hyperlink"/>
      <w:u w:val="single"/>
    </w:rPr>
  </w:style>
  <w:style w:type="character" w:customStyle="1" w:styleId="UnresolvedMention">
    <w:name w:val="Unresolved Mention"/>
    <w:basedOn w:val="DefaultParagraphFont"/>
    <w:uiPriority w:val="99"/>
    <w:semiHidden/>
    <w:unhideWhenUsed/>
    <w:rsid w:val="00B9378A"/>
    <w:rPr>
      <w:color w:val="605E5C"/>
      <w:shd w:val="clear" w:color="auto" w:fill="E1DFDD"/>
    </w:rPr>
  </w:style>
  <w:style w:type="paragraph" w:styleId="NormalWeb">
    <w:name w:val="Normal (Web)"/>
    <w:basedOn w:val="Normal"/>
    <w:uiPriority w:val="99"/>
    <w:unhideWhenUsed/>
    <w:rsid w:val="00FF60D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ott@gwentwildlif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wentwildlife.org/jobs/trus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ott@gwentwildlif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wentwildlife.org/jobs/trus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Willott</dc:creator>
  <cp:keywords/>
  <dc:description/>
  <cp:lastModifiedBy>Debbie Stenner</cp:lastModifiedBy>
  <cp:revision>2</cp:revision>
  <dcterms:created xsi:type="dcterms:W3CDTF">2021-02-23T13:31:00Z</dcterms:created>
  <dcterms:modified xsi:type="dcterms:W3CDTF">2021-02-23T13:31:00Z</dcterms:modified>
</cp:coreProperties>
</file>